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E6BAFA" w14:textId="77777777" w:rsidR="00604A59" w:rsidRPr="0041470A" w:rsidRDefault="00000000" w:rsidP="0041470A">
      <w:pPr>
        <w:spacing w:after="0" w:line="240" w:lineRule="auto"/>
        <w:jc w:val="center"/>
        <w:rPr>
          <w:rFonts w:ascii="Times New Roman" w:hAnsi="Times New Roman" w:cs="Times New Roman"/>
          <w:b/>
          <w:color w:val="000000" w:themeColor="text1"/>
          <w:sz w:val="28"/>
          <w:szCs w:val="28"/>
        </w:rPr>
      </w:pPr>
      <w:r w:rsidRPr="0041470A">
        <w:rPr>
          <w:rFonts w:ascii="Times New Roman" w:hAnsi="Times New Roman" w:cs="Times New Roman"/>
          <w:b/>
          <w:color w:val="000000" w:themeColor="text1"/>
          <w:sz w:val="28"/>
          <w:szCs w:val="28"/>
        </w:rPr>
        <w:t>BỘ TIÊU CHÍ</w:t>
      </w:r>
    </w:p>
    <w:p w14:paraId="55CE02B2" w14:textId="77777777" w:rsidR="00604A59" w:rsidRPr="0041470A" w:rsidRDefault="00000000" w:rsidP="0041470A">
      <w:pPr>
        <w:spacing w:after="0" w:line="240" w:lineRule="auto"/>
        <w:jc w:val="center"/>
        <w:rPr>
          <w:rFonts w:ascii="Times New Roman" w:hAnsi="Times New Roman" w:cs="Times New Roman"/>
          <w:b/>
          <w:color w:val="000000" w:themeColor="text1"/>
          <w:sz w:val="28"/>
          <w:szCs w:val="28"/>
        </w:rPr>
      </w:pPr>
      <w:r w:rsidRPr="0041470A">
        <w:rPr>
          <w:rFonts w:ascii="Times New Roman" w:hAnsi="Times New Roman" w:cs="Times New Roman"/>
          <w:b/>
          <w:color w:val="000000" w:themeColor="text1"/>
          <w:sz w:val="28"/>
          <w:szCs w:val="28"/>
        </w:rPr>
        <w:t>KÍCH THƯỚC VÀ QUẢN LÝ BIỂN</w:t>
      </w:r>
      <w:r w:rsidR="00762B49" w:rsidRPr="0041470A">
        <w:rPr>
          <w:rFonts w:ascii="Times New Roman" w:hAnsi="Times New Roman" w:cs="Times New Roman"/>
          <w:b/>
          <w:color w:val="000000" w:themeColor="text1"/>
          <w:sz w:val="28"/>
          <w:szCs w:val="28"/>
        </w:rPr>
        <w:t xml:space="preserve"> </w:t>
      </w:r>
      <w:r w:rsidRPr="0041470A">
        <w:rPr>
          <w:rFonts w:ascii="Times New Roman" w:hAnsi="Times New Roman" w:cs="Times New Roman"/>
          <w:b/>
          <w:color w:val="000000" w:themeColor="text1"/>
          <w:sz w:val="28"/>
          <w:szCs w:val="28"/>
        </w:rPr>
        <w:t>QUẢNG CÁO</w:t>
      </w:r>
      <w:r w:rsidR="00762B49" w:rsidRPr="0041470A">
        <w:rPr>
          <w:rFonts w:ascii="Times New Roman" w:hAnsi="Times New Roman" w:cs="Times New Roman"/>
          <w:b/>
          <w:color w:val="000000" w:themeColor="text1"/>
          <w:sz w:val="28"/>
          <w:szCs w:val="28"/>
        </w:rPr>
        <w:t xml:space="preserve"> </w:t>
      </w:r>
      <w:r w:rsidRPr="0041470A">
        <w:rPr>
          <w:rFonts w:ascii="Times New Roman" w:hAnsi="Times New Roman" w:cs="Times New Roman"/>
          <w:b/>
          <w:color w:val="000000" w:themeColor="text1"/>
          <w:sz w:val="28"/>
          <w:szCs w:val="28"/>
        </w:rPr>
        <w:t>THEO PHÂN VÙNG</w:t>
      </w:r>
    </w:p>
    <w:p w14:paraId="649A3AD2" w14:textId="7D266297" w:rsidR="005E53B2" w:rsidRPr="0041470A" w:rsidRDefault="00000000" w:rsidP="0041470A">
      <w:pPr>
        <w:spacing w:after="0" w:line="240" w:lineRule="auto"/>
        <w:jc w:val="center"/>
        <w:rPr>
          <w:rFonts w:ascii="Times New Roman" w:hAnsi="Times New Roman" w:cs="Times New Roman"/>
          <w:color w:val="000000" w:themeColor="text1"/>
          <w:sz w:val="28"/>
          <w:szCs w:val="28"/>
        </w:rPr>
      </w:pPr>
      <w:r w:rsidRPr="0041470A">
        <w:rPr>
          <w:rFonts w:ascii="Times New Roman" w:hAnsi="Times New Roman" w:cs="Times New Roman"/>
          <w:b/>
          <w:color w:val="000000" w:themeColor="text1"/>
          <w:sz w:val="28"/>
          <w:szCs w:val="28"/>
        </w:rPr>
        <w:t>ĐÔ THỊ HÀ NỘI TỚI NĂM 2030, TẦM NHÌN 2045</w:t>
      </w:r>
      <w:r w:rsidR="00473676" w:rsidRPr="0041470A">
        <w:rPr>
          <w:rFonts w:ascii="Times New Roman" w:hAnsi="Times New Roman" w:cs="Times New Roman"/>
          <w:b/>
          <w:color w:val="000000" w:themeColor="text1"/>
          <w:sz w:val="28"/>
          <w:szCs w:val="28"/>
        </w:rPr>
        <w:t>.</w:t>
      </w:r>
    </w:p>
    <w:p w14:paraId="7DDAD593" w14:textId="77777777" w:rsidR="000567BB" w:rsidRPr="0041470A" w:rsidRDefault="000567BB" w:rsidP="0041470A">
      <w:pPr>
        <w:keepNext/>
        <w:spacing w:before="120"/>
        <w:jc w:val="both"/>
        <w:rPr>
          <w:rFonts w:ascii="Times New Roman" w:hAnsi="Times New Roman" w:cs="Times New Roman"/>
          <w:b/>
          <w:color w:val="000000" w:themeColor="text1"/>
          <w:sz w:val="28"/>
          <w:szCs w:val="28"/>
        </w:rPr>
      </w:pPr>
    </w:p>
    <w:p w14:paraId="33EEF54B" w14:textId="77777777" w:rsidR="0003557C" w:rsidRPr="0041470A" w:rsidRDefault="00000000" w:rsidP="0041470A">
      <w:pPr>
        <w:keepNext/>
        <w:spacing w:after="0"/>
        <w:jc w:val="center"/>
        <w:rPr>
          <w:rFonts w:ascii="Times New Roman" w:hAnsi="Times New Roman" w:cs="Times New Roman"/>
          <w:b/>
          <w:color w:val="000000" w:themeColor="text1"/>
          <w:sz w:val="28"/>
          <w:szCs w:val="28"/>
        </w:rPr>
      </w:pPr>
      <w:r w:rsidRPr="0041470A">
        <w:rPr>
          <w:rFonts w:ascii="Times New Roman" w:hAnsi="Times New Roman" w:cs="Times New Roman"/>
          <w:b/>
          <w:color w:val="000000" w:themeColor="text1"/>
          <w:sz w:val="28"/>
          <w:szCs w:val="28"/>
        </w:rPr>
        <w:t>PHẦN I.</w:t>
      </w:r>
    </w:p>
    <w:p w14:paraId="71DBB908" w14:textId="77777777" w:rsidR="0003557C" w:rsidRPr="0041470A" w:rsidRDefault="00000000" w:rsidP="0041470A">
      <w:pPr>
        <w:keepNext/>
        <w:spacing w:after="0"/>
        <w:jc w:val="center"/>
        <w:rPr>
          <w:rFonts w:ascii="Times New Roman" w:hAnsi="Times New Roman" w:cs="Times New Roman"/>
          <w:b/>
          <w:color w:val="000000" w:themeColor="text1"/>
          <w:sz w:val="28"/>
          <w:szCs w:val="28"/>
        </w:rPr>
      </w:pPr>
      <w:r w:rsidRPr="0041470A">
        <w:rPr>
          <w:rFonts w:ascii="Times New Roman" w:hAnsi="Times New Roman" w:cs="Times New Roman"/>
          <w:b/>
          <w:color w:val="000000" w:themeColor="text1"/>
          <w:sz w:val="28"/>
          <w:szCs w:val="28"/>
        </w:rPr>
        <w:t>CƠ SỞ KHOA HỌC &amp; LÝ LUẬN BẮT BUỘC TRONG TỔ CHỨC</w:t>
      </w:r>
    </w:p>
    <w:p w14:paraId="32126BB1" w14:textId="7EF4011D" w:rsidR="005E53B2" w:rsidRPr="0041470A" w:rsidRDefault="00000000" w:rsidP="0041470A">
      <w:pPr>
        <w:keepNext/>
        <w:spacing w:after="0"/>
        <w:jc w:val="center"/>
        <w:rPr>
          <w:rFonts w:ascii="Times New Roman" w:hAnsi="Times New Roman" w:cs="Times New Roman"/>
          <w:color w:val="000000" w:themeColor="text1"/>
          <w:sz w:val="28"/>
          <w:szCs w:val="28"/>
        </w:rPr>
      </w:pPr>
      <w:r w:rsidRPr="0041470A">
        <w:rPr>
          <w:rFonts w:ascii="Times New Roman" w:hAnsi="Times New Roman" w:cs="Times New Roman"/>
          <w:b/>
          <w:color w:val="000000" w:themeColor="text1"/>
          <w:sz w:val="28"/>
          <w:szCs w:val="28"/>
        </w:rPr>
        <w:t>KHÔNG GIAN QUẢNG CÁO ĐÔ THỊ</w:t>
      </w:r>
    </w:p>
    <w:p w14:paraId="79053593" w14:textId="77777777" w:rsidR="00083852" w:rsidRPr="0041470A" w:rsidRDefault="00083852" w:rsidP="0041470A">
      <w:pPr>
        <w:spacing w:before="120"/>
        <w:ind w:firstLine="567"/>
        <w:jc w:val="both"/>
        <w:rPr>
          <w:rFonts w:ascii="Times New Roman" w:hAnsi="Times New Roman" w:cs="Times New Roman"/>
          <w:color w:val="000000" w:themeColor="text1"/>
          <w:sz w:val="28"/>
          <w:szCs w:val="28"/>
        </w:rPr>
      </w:pPr>
    </w:p>
    <w:p w14:paraId="07BA2A9D" w14:textId="516DB6A8" w:rsidR="005E53B2" w:rsidRPr="0041470A" w:rsidRDefault="00000000" w:rsidP="0041470A">
      <w:pPr>
        <w:spacing w:before="120"/>
        <w:ind w:firstLine="567"/>
        <w:jc w:val="both"/>
        <w:rPr>
          <w:rFonts w:ascii="Times New Roman" w:hAnsi="Times New Roman" w:cs="Times New Roman"/>
          <w:color w:val="000000" w:themeColor="text1"/>
          <w:sz w:val="28"/>
          <w:szCs w:val="28"/>
        </w:rPr>
      </w:pPr>
      <w:r w:rsidRPr="0041470A">
        <w:rPr>
          <w:rFonts w:ascii="Times New Roman" w:hAnsi="Times New Roman" w:cs="Times New Roman"/>
          <w:color w:val="000000" w:themeColor="text1"/>
          <w:sz w:val="28"/>
          <w:szCs w:val="28"/>
        </w:rPr>
        <w:t>Tổ chức không gian quảng cáo ngoài trời tại một đô thị đặc biệt như Hà Nội đòi hỏi cách tiếp cận đa ngành, kết hợp chặt chẽ giữa Tâm lý học Thị giác (Visual Psychology), Kỹ thuật Giao thông (Traffic Engineering), Tổ chức Kiến trúc Mặt đứng (Facade Architecture) và Lý thuyết Phân vùng Chức năng (Urban Zoning Theory). Quản lý quảng cáo không dừng lại ở góc độ hành chính thu phí hay cấp phép thủ công, mà phải là công cụ kiến tạo mỹ quan đô thị, bảo vệ thị giác cộng đồng và tối ưu hóa giá trị thương mại.</w:t>
      </w:r>
    </w:p>
    <w:p w14:paraId="0C017D30" w14:textId="77777777" w:rsidR="005E53B2" w:rsidRPr="0041470A" w:rsidRDefault="00000000" w:rsidP="0041470A">
      <w:pPr>
        <w:keepNext/>
        <w:spacing w:before="120"/>
        <w:jc w:val="both"/>
        <w:rPr>
          <w:rFonts w:ascii="Times New Roman" w:hAnsi="Times New Roman" w:cs="Times New Roman"/>
          <w:color w:val="000000" w:themeColor="text1"/>
          <w:sz w:val="28"/>
          <w:szCs w:val="28"/>
        </w:rPr>
      </w:pPr>
      <w:r w:rsidRPr="0041470A">
        <w:rPr>
          <w:rFonts w:ascii="Times New Roman" w:hAnsi="Times New Roman" w:cs="Times New Roman"/>
          <w:b/>
          <w:color w:val="000000" w:themeColor="text1"/>
          <w:sz w:val="28"/>
          <w:szCs w:val="28"/>
        </w:rPr>
        <w:t>1. Cơ sở Thị giác &amp; Tốc độ Giao thông (Visual Field &amp; Movement Dynamics)</w:t>
      </w:r>
    </w:p>
    <w:p w14:paraId="198BE016" w14:textId="77777777" w:rsidR="00AC22F6" w:rsidRPr="0041470A" w:rsidRDefault="00000000" w:rsidP="0041470A">
      <w:pPr>
        <w:spacing w:before="120"/>
        <w:ind w:firstLine="567"/>
        <w:jc w:val="both"/>
        <w:rPr>
          <w:rFonts w:ascii="Times New Roman" w:hAnsi="Times New Roman" w:cs="Times New Roman"/>
          <w:color w:val="000000" w:themeColor="text1"/>
          <w:sz w:val="28"/>
          <w:szCs w:val="28"/>
        </w:rPr>
      </w:pPr>
      <w:r w:rsidRPr="0041470A">
        <w:rPr>
          <w:rFonts w:ascii="Times New Roman" w:hAnsi="Times New Roman" w:cs="Times New Roman"/>
          <w:color w:val="000000" w:themeColor="text1"/>
          <w:sz w:val="28"/>
          <w:szCs w:val="28"/>
        </w:rPr>
        <w:t>Khả năng nhận biết và xử lý thông tin hình ảnh của người điều khiển phương tiện giao thông tuân theo quy luật giảm góc nhìn theo tốc độ. Khi vận tốc di chuyển gia tăng, thị trường quan sát (Visual Field) bị thu hẹp đáng kể:</w:t>
      </w:r>
    </w:p>
    <w:p w14:paraId="05444DCC" w14:textId="77777777" w:rsidR="00AC22F6" w:rsidRPr="0041470A" w:rsidRDefault="00AC22F6" w:rsidP="0041470A">
      <w:pPr>
        <w:spacing w:before="120"/>
        <w:ind w:firstLine="567"/>
        <w:jc w:val="both"/>
        <w:rPr>
          <w:rFonts w:ascii="Times New Roman" w:hAnsi="Times New Roman" w:cs="Times New Roman"/>
          <w:color w:val="000000" w:themeColor="text1"/>
          <w:sz w:val="28"/>
          <w:szCs w:val="28"/>
        </w:rPr>
      </w:pPr>
      <w:r w:rsidRPr="0041470A">
        <w:rPr>
          <w:rFonts w:ascii="Times New Roman" w:hAnsi="Times New Roman" w:cs="Times New Roman"/>
          <w:color w:val="000000" w:themeColor="text1"/>
          <w:sz w:val="28"/>
          <w:szCs w:val="28"/>
        </w:rPr>
        <w:t xml:space="preserve">- </w:t>
      </w:r>
      <w:r w:rsidRPr="0041470A">
        <w:rPr>
          <w:rFonts w:ascii="Times New Roman" w:hAnsi="Times New Roman" w:cs="Times New Roman"/>
          <w:b/>
          <w:color w:val="000000" w:themeColor="text1"/>
          <w:sz w:val="28"/>
          <w:szCs w:val="28"/>
        </w:rPr>
        <w:t>At V ≤ 30 km/h:</w:t>
      </w:r>
      <w:r w:rsidRPr="0041470A">
        <w:rPr>
          <w:rFonts w:ascii="Times New Roman" w:hAnsi="Times New Roman" w:cs="Times New Roman"/>
          <w:color w:val="000000" w:themeColor="text1"/>
          <w:sz w:val="28"/>
          <w:szCs w:val="28"/>
        </w:rPr>
        <w:t xml:space="preserve"> Góc nhìn rõ nét đạt xấp xỉ 100°, thời gian xử lý hình ảnh kéo dài, mắt người có khả năng đọc và cảm nhận các thông tin chi tiết trên biển quảng cáo kích thước nhỏ và trung bình.</w:t>
      </w:r>
    </w:p>
    <w:p w14:paraId="6FE5A7FD" w14:textId="77777777" w:rsidR="00AC22F6" w:rsidRPr="0041470A" w:rsidRDefault="00AC22F6" w:rsidP="0041470A">
      <w:pPr>
        <w:spacing w:before="120"/>
        <w:ind w:firstLine="567"/>
        <w:jc w:val="both"/>
        <w:rPr>
          <w:rFonts w:ascii="Times New Roman" w:hAnsi="Times New Roman" w:cs="Times New Roman"/>
          <w:color w:val="000000" w:themeColor="text1"/>
          <w:sz w:val="28"/>
          <w:szCs w:val="28"/>
        </w:rPr>
      </w:pPr>
      <w:r w:rsidRPr="0041470A">
        <w:rPr>
          <w:rFonts w:ascii="Times New Roman" w:hAnsi="Times New Roman" w:cs="Times New Roman"/>
          <w:color w:val="000000" w:themeColor="text1"/>
          <w:sz w:val="28"/>
          <w:szCs w:val="28"/>
        </w:rPr>
        <w:t xml:space="preserve">- </w:t>
      </w:r>
      <w:r w:rsidRPr="0041470A">
        <w:rPr>
          <w:rFonts w:ascii="Times New Roman" w:hAnsi="Times New Roman" w:cs="Times New Roman"/>
          <w:b/>
          <w:color w:val="000000" w:themeColor="text1"/>
          <w:sz w:val="28"/>
          <w:szCs w:val="28"/>
        </w:rPr>
        <w:t>At 50 &lt; V ≤ 70 km/h:</w:t>
      </w:r>
      <w:r w:rsidRPr="0041470A">
        <w:rPr>
          <w:rFonts w:ascii="Times New Roman" w:hAnsi="Times New Roman" w:cs="Times New Roman"/>
          <w:color w:val="000000" w:themeColor="text1"/>
          <w:sz w:val="28"/>
          <w:szCs w:val="28"/>
        </w:rPr>
        <w:t xml:space="preserve"> Góc nhìn rõ nét giảm xuống chỉ còn khoảng 40° - 60°. Thị giác rơi vào trạng thái "tập trung luồng giao thông" (Tunnel Vision). Biển quảng cáo muốn truyền tải được thông điệp bắt buộc phải tăng quy mô kích thước và kéo dài tầm nhìn tiếp cận.</w:t>
      </w:r>
    </w:p>
    <w:p w14:paraId="5C2B3CF7" w14:textId="099725ED" w:rsidR="005E53B2" w:rsidRPr="0041470A" w:rsidRDefault="00AC22F6" w:rsidP="0041470A">
      <w:pPr>
        <w:spacing w:before="120"/>
        <w:ind w:firstLine="567"/>
        <w:jc w:val="both"/>
        <w:rPr>
          <w:rFonts w:ascii="Times New Roman" w:hAnsi="Times New Roman" w:cs="Times New Roman"/>
          <w:color w:val="000000" w:themeColor="text1"/>
          <w:sz w:val="28"/>
          <w:szCs w:val="28"/>
        </w:rPr>
      </w:pPr>
      <w:r w:rsidRPr="0041470A">
        <w:rPr>
          <w:rFonts w:ascii="Times New Roman" w:hAnsi="Times New Roman" w:cs="Times New Roman"/>
          <w:color w:val="000000" w:themeColor="text1"/>
          <w:sz w:val="28"/>
          <w:szCs w:val="28"/>
        </w:rPr>
        <w:t xml:space="preserve">- </w:t>
      </w:r>
      <w:r w:rsidRPr="0041470A">
        <w:rPr>
          <w:rFonts w:ascii="Times New Roman" w:hAnsi="Times New Roman" w:cs="Times New Roman"/>
          <w:b/>
          <w:color w:val="000000" w:themeColor="text1"/>
          <w:sz w:val="28"/>
          <w:szCs w:val="28"/>
        </w:rPr>
        <w:t>At V &gt; 80 km/h (Tuyến vành đai, cao tốc cửa ngõ):</w:t>
      </w:r>
      <w:r w:rsidRPr="0041470A">
        <w:rPr>
          <w:rFonts w:ascii="Times New Roman" w:hAnsi="Times New Roman" w:cs="Times New Roman"/>
          <w:color w:val="000000" w:themeColor="text1"/>
          <w:sz w:val="28"/>
          <w:szCs w:val="28"/>
        </w:rPr>
        <w:t xml:space="preserve"> Góc nhìn thu hẹp dưới 30°, thời gian nhận biết chỉ tính bằng giây (1.5s - 3s). Yêu cầu bắt buộc là sử dụng bảng quảng cáo tấm lớn (Billboard) đặt tại các vị trí độc lập có khoảng lùi an toàn.</w:t>
      </w:r>
    </w:p>
    <w:p w14:paraId="4E7FC3D6" w14:textId="77777777" w:rsidR="00FC174A" w:rsidRPr="0041470A" w:rsidRDefault="00000000" w:rsidP="0041470A">
      <w:pPr>
        <w:spacing w:before="120"/>
        <w:jc w:val="both"/>
        <w:rPr>
          <w:rFonts w:ascii="Times New Roman" w:hAnsi="Times New Roman" w:cs="Times New Roman"/>
          <w:b/>
          <w:color w:val="000000" w:themeColor="text1"/>
          <w:sz w:val="28"/>
          <w:szCs w:val="28"/>
        </w:rPr>
      </w:pPr>
      <w:r w:rsidRPr="0041470A">
        <w:rPr>
          <w:rFonts w:ascii="Times New Roman" w:hAnsi="Times New Roman" w:cs="Times New Roman"/>
          <w:b/>
          <w:color w:val="000000" w:themeColor="text1"/>
          <w:sz w:val="28"/>
          <w:szCs w:val="28"/>
        </w:rPr>
        <w:t>Mô hình Khoảng cách Nhận diện Tối thiểu (Minimum Legibility Distance Formula)</w:t>
      </w:r>
    </w:p>
    <w:p w14:paraId="14CB2641" w14:textId="77777777" w:rsidR="00FC174A" w:rsidRPr="0041470A" w:rsidRDefault="00000000" w:rsidP="0041470A">
      <w:pPr>
        <w:spacing w:before="120"/>
        <w:ind w:firstLine="720"/>
        <w:jc w:val="both"/>
        <w:rPr>
          <w:rFonts w:ascii="Times New Roman" w:hAnsi="Times New Roman" w:cs="Times New Roman"/>
          <w:color w:val="000000" w:themeColor="text1"/>
          <w:sz w:val="28"/>
          <w:szCs w:val="28"/>
        </w:rPr>
      </w:pPr>
      <w:r w:rsidRPr="0041470A">
        <w:rPr>
          <w:rFonts w:ascii="Times New Roman" w:hAnsi="Times New Roman" w:cs="Times New Roman"/>
          <w:color w:val="000000" w:themeColor="text1"/>
          <w:sz w:val="28"/>
          <w:szCs w:val="28"/>
        </w:rPr>
        <w:t>Khoảng cách quan sát hiệu quả S (mét) được tính toán khoa học dựa trên tốc độ xe V (km/h) và thời gian quan sát an toàn t (giây, tiêu chuẩn tối thiểu 2.5s):</w:t>
      </w:r>
    </w:p>
    <w:p w14:paraId="554DCD76" w14:textId="6B8E7A55" w:rsidR="00FC174A" w:rsidRPr="0041470A" w:rsidRDefault="00000000" w:rsidP="0041470A">
      <w:pPr>
        <w:spacing w:before="120"/>
        <w:jc w:val="center"/>
        <w:rPr>
          <w:rFonts w:ascii="Times New Roman" w:hAnsi="Times New Roman" w:cs="Times New Roman"/>
          <w:color w:val="000000" w:themeColor="text1"/>
          <w:sz w:val="28"/>
          <w:szCs w:val="28"/>
        </w:rPr>
      </w:pPr>
      <w:r w:rsidRPr="0041470A">
        <w:rPr>
          <w:rFonts w:ascii="Times New Roman" w:hAnsi="Times New Roman" w:cs="Times New Roman"/>
          <w:color w:val="000000" w:themeColor="text1"/>
          <w:sz w:val="28"/>
          <w:szCs w:val="28"/>
        </w:rPr>
        <w:t>S = (V / 3.6)×t + Dmin</w:t>
      </w:r>
    </w:p>
    <w:p w14:paraId="01CEC872" w14:textId="53F80604" w:rsidR="005E53B2" w:rsidRPr="0041470A" w:rsidRDefault="00000000" w:rsidP="0041470A">
      <w:pPr>
        <w:spacing w:before="120"/>
        <w:ind w:firstLine="720"/>
        <w:jc w:val="both"/>
        <w:rPr>
          <w:rFonts w:ascii="Times New Roman" w:hAnsi="Times New Roman" w:cs="Times New Roman"/>
          <w:color w:val="000000" w:themeColor="text1"/>
          <w:sz w:val="28"/>
          <w:szCs w:val="28"/>
        </w:rPr>
      </w:pPr>
      <w:r w:rsidRPr="0041470A">
        <w:rPr>
          <w:rFonts w:ascii="Times New Roman" w:hAnsi="Times New Roman" w:cs="Times New Roman"/>
          <w:color w:val="000000" w:themeColor="text1"/>
          <w:sz w:val="28"/>
          <w:szCs w:val="28"/>
        </w:rPr>
        <w:lastRenderedPageBreak/>
        <w:t>Trong đó: Dmin là khoảng lùi thị giác an toàn từ mắt người lái đến tâm biển quảng cáo. Phương trình này chứng minh rằng quy định một kích thước trần cứng nhắc (như mức 2m trong QCVN cũ) áp dụng chung cho mọi tuyến đường là hoàn toàn thiếu cơ sở khoa học giao thông.</w:t>
      </w:r>
    </w:p>
    <w:p w14:paraId="74EC626D" w14:textId="77777777" w:rsidR="005E53B2" w:rsidRPr="0041470A" w:rsidRDefault="00000000" w:rsidP="0041470A">
      <w:pPr>
        <w:keepNext/>
        <w:spacing w:before="120"/>
        <w:ind w:firstLine="567"/>
        <w:jc w:val="both"/>
        <w:rPr>
          <w:rFonts w:ascii="Times New Roman" w:hAnsi="Times New Roman" w:cs="Times New Roman"/>
          <w:color w:val="000000" w:themeColor="text1"/>
          <w:sz w:val="28"/>
          <w:szCs w:val="28"/>
        </w:rPr>
      </w:pPr>
      <w:r w:rsidRPr="0041470A">
        <w:rPr>
          <w:rFonts w:ascii="Times New Roman" w:hAnsi="Times New Roman" w:cs="Times New Roman"/>
          <w:b/>
          <w:color w:val="000000" w:themeColor="text1"/>
          <w:sz w:val="28"/>
          <w:szCs w:val="28"/>
        </w:rPr>
        <w:t>2. Nguyên tắc Kiến trúc Mặt đứng &amp; Tỷ lệ Nhịp điệu (Facade Composition &amp; Rhythm)</w:t>
      </w:r>
    </w:p>
    <w:p w14:paraId="34E05F0B" w14:textId="77777777" w:rsidR="000567BB" w:rsidRPr="0041470A" w:rsidRDefault="00000000" w:rsidP="0041470A">
      <w:pPr>
        <w:spacing w:before="120"/>
        <w:ind w:firstLine="567"/>
        <w:jc w:val="both"/>
        <w:rPr>
          <w:rFonts w:ascii="Times New Roman" w:hAnsi="Times New Roman" w:cs="Times New Roman"/>
          <w:color w:val="000000" w:themeColor="text1"/>
          <w:sz w:val="28"/>
          <w:szCs w:val="28"/>
        </w:rPr>
      </w:pPr>
      <w:r w:rsidRPr="0041470A">
        <w:rPr>
          <w:rFonts w:ascii="Times New Roman" w:hAnsi="Times New Roman" w:cs="Times New Roman"/>
          <w:color w:val="000000" w:themeColor="text1"/>
          <w:sz w:val="28"/>
          <w:szCs w:val="28"/>
        </w:rPr>
        <w:t>Công trình kiến trúc đô thị là một tổng thể hoàn chỉnh về tỷ lệ (Scale), nhịp điệu (Rhythm) và mảng khối. Biển quảng cáo khi gắn vào mặt đứng công trình phải hoạt động như một "thành tố kiến trúc phụ trợ" (Sub-architectural Element), tuyệt đối không được biến thành "lớp vỏ nhân tạo" che lấp cấu trúc chính.</w:t>
      </w:r>
    </w:p>
    <w:p w14:paraId="4F9AD08D" w14:textId="77777777" w:rsidR="000567BB" w:rsidRPr="0041470A" w:rsidRDefault="00000000" w:rsidP="0041470A">
      <w:pPr>
        <w:spacing w:before="120"/>
        <w:ind w:firstLine="567"/>
        <w:jc w:val="both"/>
        <w:rPr>
          <w:rFonts w:ascii="Times New Roman" w:hAnsi="Times New Roman" w:cs="Times New Roman"/>
          <w:color w:val="000000" w:themeColor="text1"/>
          <w:sz w:val="28"/>
          <w:szCs w:val="28"/>
        </w:rPr>
      </w:pPr>
      <w:r w:rsidRPr="0041470A">
        <w:rPr>
          <w:rFonts w:ascii="Times New Roman" w:hAnsi="Times New Roman" w:cs="Times New Roman"/>
          <w:b/>
          <w:color w:val="000000" w:themeColor="text1"/>
          <w:sz w:val="28"/>
          <w:szCs w:val="28"/>
        </w:rPr>
        <w:t xml:space="preserve">Kiểm soát diện tích chiếm chỗ: </w:t>
      </w:r>
      <w:r w:rsidRPr="0041470A">
        <w:rPr>
          <w:rFonts w:ascii="Times New Roman" w:hAnsi="Times New Roman" w:cs="Times New Roman"/>
          <w:color w:val="000000" w:themeColor="text1"/>
          <w:sz w:val="28"/>
          <w:szCs w:val="28"/>
        </w:rPr>
        <w:t>Tỷ lệ tổng diện tích biển quảng cáo trên diện tích vùng mặt đứng cho phép (Rsign = Asign / Afacade) phải tuân thủ ngưỡng chịu tải thị giác. Khi Rsign &gt; 50%, công trình bị biến dạng hoàn toàn, gây ra hiện tượng hỗn loạn thị giác (Visual Pollution).</w:t>
      </w:r>
    </w:p>
    <w:p w14:paraId="19D39138" w14:textId="20CF6678" w:rsidR="005E53B2" w:rsidRPr="0041470A" w:rsidRDefault="00000000" w:rsidP="0041470A">
      <w:pPr>
        <w:spacing w:before="120"/>
        <w:ind w:firstLine="567"/>
        <w:jc w:val="both"/>
        <w:rPr>
          <w:rFonts w:ascii="Times New Roman" w:hAnsi="Times New Roman" w:cs="Times New Roman"/>
          <w:color w:val="000000" w:themeColor="text1"/>
          <w:sz w:val="28"/>
          <w:szCs w:val="28"/>
        </w:rPr>
      </w:pPr>
      <w:r w:rsidRPr="0041470A">
        <w:rPr>
          <w:rFonts w:ascii="Times New Roman" w:hAnsi="Times New Roman" w:cs="Times New Roman"/>
          <w:b/>
          <w:color w:val="000000" w:themeColor="text1"/>
          <w:sz w:val="28"/>
          <w:szCs w:val="28"/>
        </w:rPr>
        <w:t xml:space="preserve">Bảo toàn đường nét kiến trúc chủ đạo: </w:t>
      </w:r>
      <w:r w:rsidRPr="0041470A">
        <w:rPr>
          <w:rFonts w:ascii="Times New Roman" w:hAnsi="Times New Roman" w:cs="Times New Roman"/>
          <w:color w:val="000000" w:themeColor="text1"/>
          <w:sz w:val="28"/>
          <w:szCs w:val="28"/>
        </w:rPr>
        <w:t>Biển quảng cáo không được đè lên gờ chỉ, phào, hệ thống cửa sổ, ban công, mái đua và các khoảng hở thông gió/thoát hiểm PCCC.</w:t>
      </w:r>
    </w:p>
    <w:p w14:paraId="6476D30E" w14:textId="77777777" w:rsidR="005E53B2" w:rsidRPr="0041470A" w:rsidRDefault="00000000" w:rsidP="0041470A">
      <w:pPr>
        <w:keepNext/>
        <w:spacing w:before="120"/>
        <w:ind w:firstLine="567"/>
        <w:jc w:val="both"/>
        <w:rPr>
          <w:rFonts w:ascii="Times New Roman" w:hAnsi="Times New Roman" w:cs="Times New Roman"/>
          <w:color w:val="000000" w:themeColor="text1"/>
          <w:sz w:val="28"/>
          <w:szCs w:val="28"/>
        </w:rPr>
      </w:pPr>
      <w:r w:rsidRPr="0041470A">
        <w:rPr>
          <w:rFonts w:ascii="Times New Roman" w:hAnsi="Times New Roman" w:cs="Times New Roman"/>
          <w:b/>
          <w:color w:val="000000" w:themeColor="text1"/>
          <w:sz w:val="28"/>
          <w:szCs w:val="28"/>
        </w:rPr>
        <w:t>3. Lý thuyết Phân vùng Chức năng &amp; Bảo tồn Cảnh quan (Urban Conservation Zoning)</w:t>
      </w:r>
    </w:p>
    <w:p w14:paraId="3D8BA564" w14:textId="77777777" w:rsidR="005E53B2" w:rsidRPr="0041470A" w:rsidRDefault="00000000" w:rsidP="0041470A">
      <w:pPr>
        <w:spacing w:before="120"/>
        <w:ind w:firstLine="567"/>
        <w:jc w:val="both"/>
        <w:rPr>
          <w:rFonts w:ascii="Times New Roman" w:hAnsi="Times New Roman" w:cs="Times New Roman"/>
          <w:color w:val="000000" w:themeColor="text1"/>
          <w:sz w:val="28"/>
          <w:szCs w:val="28"/>
        </w:rPr>
      </w:pPr>
      <w:r w:rsidRPr="0041470A">
        <w:rPr>
          <w:rFonts w:ascii="Times New Roman" w:hAnsi="Times New Roman" w:cs="Times New Roman"/>
          <w:color w:val="000000" w:themeColor="text1"/>
          <w:sz w:val="28"/>
          <w:szCs w:val="28"/>
        </w:rPr>
        <w:t>Một hệ thống tiêu chí quảng cáo hiện đại phải phản ánh đúng đặc tính của từng vùng không gian: vùng di sản văn hóa lịch sử cần sự tĩnh lặng, hài hòa và kiểm soát nghiêm ngặt; trong khi các trung tâm thương mại, khu đô thị mới hiện đại lại cần năng lượng thị giác sôi động, sử dụng công nghệ trình chiếu kỹ thuật số (DOOH, LED 3D) để thúc đẩy kinh tế đêm và thương mại dịch vụ.</w:t>
      </w:r>
    </w:p>
    <w:p w14:paraId="7802D5D0" w14:textId="77777777" w:rsidR="000A2C39" w:rsidRPr="0041470A" w:rsidRDefault="000A2C39" w:rsidP="0041470A">
      <w:pPr>
        <w:keepNext/>
        <w:spacing w:after="0"/>
        <w:jc w:val="center"/>
        <w:rPr>
          <w:rFonts w:ascii="Times New Roman" w:hAnsi="Times New Roman" w:cs="Times New Roman"/>
          <w:b/>
          <w:color w:val="000000" w:themeColor="text1"/>
          <w:sz w:val="28"/>
          <w:szCs w:val="28"/>
        </w:rPr>
      </w:pPr>
    </w:p>
    <w:p w14:paraId="6E2B4D11" w14:textId="1E9FEAE3" w:rsidR="0003557C" w:rsidRPr="0041470A" w:rsidRDefault="00000000" w:rsidP="0041470A">
      <w:pPr>
        <w:keepNext/>
        <w:spacing w:after="0"/>
        <w:jc w:val="center"/>
        <w:rPr>
          <w:rFonts w:ascii="Times New Roman" w:hAnsi="Times New Roman" w:cs="Times New Roman"/>
          <w:b/>
          <w:color w:val="000000" w:themeColor="text1"/>
          <w:sz w:val="28"/>
          <w:szCs w:val="28"/>
        </w:rPr>
      </w:pPr>
      <w:r w:rsidRPr="0041470A">
        <w:rPr>
          <w:rFonts w:ascii="Times New Roman" w:hAnsi="Times New Roman" w:cs="Times New Roman"/>
          <w:b/>
          <w:color w:val="000000" w:themeColor="text1"/>
          <w:sz w:val="28"/>
          <w:szCs w:val="28"/>
        </w:rPr>
        <w:t>PHẦN II.</w:t>
      </w:r>
    </w:p>
    <w:p w14:paraId="3154B6FC" w14:textId="1655A1C2" w:rsidR="005E53B2" w:rsidRPr="0041470A" w:rsidRDefault="00000000" w:rsidP="0041470A">
      <w:pPr>
        <w:keepNext/>
        <w:spacing w:after="0"/>
        <w:jc w:val="center"/>
        <w:rPr>
          <w:rFonts w:ascii="Times New Roman" w:hAnsi="Times New Roman" w:cs="Times New Roman"/>
          <w:b/>
          <w:color w:val="000000" w:themeColor="text1"/>
          <w:sz w:val="28"/>
          <w:szCs w:val="28"/>
        </w:rPr>
      </w:pPr>
      <w:r w:rsidRPr="0041470A">
        <w:rPr>
          <w:rFonts w:ascii="Times New Roman" w:hAnsi="Times New Roman" w:cs="Times New Roman"/>
          <w:b/>
          <w:color w:val="000000" w:themeColor="text1"/>
          <w:sz w:val="28"/>
          <w:szCs w:val="28"/>
        </w:rPr>
        <w:t>BỘ TIÊU CHÍ KÍCH THƯỚC BIỂN QUẢNG CÁO CHI TIẾT DỰA TRÊN THỰC TIỄN HÀ NỘI</w:t>
      </w:r>
    </w:p>
    <w:p w14:paraId="7EEE7F8B" w14:textId="77777777" w:rsidR="000A2C39" w:rsidRPr="0041470A" w:rsidRDefault="000A2C39" w:rsidP="0041470A">
      <w:pPr>
        <w:spacing w:before="120"/>
        <w:ind w:firstLine="567"/>
        <w:jc w:val="both"/>
        <w:rPr>
          <w:rFonts w:ascii="Times New Roman" w:hAnsi="Times New Roman" w:cs="Times New Roman"/>
          <w:color w:val="000000" w:themeColor="text1"/>
          <w:sz w:val="28"/>
          <w:szCs w:val="28"/>
        </w:rPr>
      </w:pPr>
    </w:p>
    <w:p w14:paraId="6D26D846" w14:textId="31ED7D59" w:rsidR="003646B5" w:rsidRPr="0041470A" w:rsidRDefault="00000000" w:rsidP="0041470A">
      <w:pPr>
        <w:spacing w:before="120"/>
        <w:ind w:firstLine="567"/>
        <w:jc w:val="both"/>
        <w:rPr>
          <w:rFonts w:ascii="Times New Roman" w:hAnsi="Times New Roman" w:cs="Times New Roman"/>
          <w:color w:val="000000" w:themeColor="text1"/>
          <w:sz w:val="28"/>
          <w:szCs w:val="28"/>
        </w:rPr>
      </w:pPr>
      <w:r w:rsidRPr="0041470A">
        <w:rPr>
          <w:rFonts w:ascii="Times New Roman" w:hAnsi="Times New Roman" w:cs="Times New Roman"/>
          <w:color w:val="000000" w:themeColor="text1"/>
          <w:sz w:val="28"/>
          <w:szCs w:val="28"/>
        </w:rPr>
        <w:t>Trên cơ sở rà soát QCVN 17:2018/BXD, Đề án Quảng cáo Hà Nội đến 2030 và thực tế 76.700 biển hiệu hiện hữu, Bộ tiêu chí đề xuất chuyển đổi tư duy: Không coi kích thước quy định là con số áp đặt duy nhất, mà là "GIỚI HẠN TRẦN CHO PHÉP" kết hợp linh hoạt với quy mô công trình.</w:t>
      </w:r>
    </w:p>
    <w:p w14:paraId="41605793" w14:textId="77777777" w:rsidR="000A2C39" w:rsidRPr="0041470A" w:rsidRDefault="000A2C39" w:rsidP="0041470A">
      <w:pPr>
        <w:spacing w:before="120"/>
        <w:ind w:firstLine="567"/>
        <w:jc w:val="both"/>
        <w:rPr>
          <w:rFonts w:ascii="Times New Roman" w:hAnsi="Times New Roman" w:cs="Times New Roman"/>
          <w:color w:val="000000" w:themeColor="text1"/>
          <w:sz w:val="28"/>
          <w:szCs w:val="28"/>
        </w:rPr>
      </w:pPr>
    </w:p>
    <w:p w14:paraId="5D50C701" w14:textId="77777777" w:rsidR="003646B5" w:rsidRPr="0041470A" w:rsidRDefault="00000000" w:rsidP="0041470A">
      <w:pPr>
        <w:spacing w:before="120"/>
        <w:ind w:firstLine="567"/>
        <w:jc w:val="both"/>
        <w:rPr>
          <w:rFonts w:ascii="Times New Roman" w:hAnsi="Times New Roman" w:cs="Times New Roman"/>
          <w:color w:val="000000" w:themeColor="text1"/>
          <w:sz w:val="28"/>
          <w:szCs w:val="28"/>
        </w:rPr>
      </w:pPr>
      <w:r w:rsidRPr="0041470A">
        <w:rPr>
          <w:rFonts w:ascii="Times New Roman" w:hAnsi="Times New Roman" w:cs="Times New Roman"/>
          <w:b/>
          <w:color w:val="000000" w:themeColor="text1"/>
          <w:sz w:val="28"/>
          <w:szCs w:val="28"/>
        </w:rPr>
        <w:lastRenderedPageBreak/>
        <w:t>1. Biển Quảng cáo Ngang Gắn Mặt Đứng Công Trình</w:t>
      </w:r>
    </w:p>
    <w:p w14:paraId="6C7C0BA4" w14:textId="789A94F1" w:rsidR="005E53B2" w:rsidRPr="0041470A" w:rsidRDefault="00000000" w:rsidP="0041470A">
      <w:pPr>
        <w:spacing w:before="120"/>
        <w:ind w:firstLine="567"/>
        <w:jc w:val="both"/>
        <w:rPr>
          <w:rFonts w:ascii="Times New Roman" w:hAnsi="Times New Roman" w:cs="Times New Roman"/>
          <w:color w:val="000000" w:themeColor="text1"/>
          <w:sz w:val="28"/>
          <w:szCs w:val="28"/>
        </w:rPr>
      </w:pPr>
      <w:r w:rsidRPr="0041470A">
        <w:rPr>
          <w:rFonts w:ascii="Times New Roman" w:hAnsi="Times New Roman" w:cs="Times New Roman"/>
          <w:color w:val="000000" w:themeColor="text1"/>
          <w:sz w:val="28"/>
          <w:szCs w:val="28"/>
        </w:rPr>
        <w:t>Biển ngang mặt tiền là loại hình phổ biến nhất nhưng cũng dễ gây mất mỹ quan nhất. Chiều cao tối đa của biển phải đồng biến với chiều rộng mặt tiền nhà, đảm bảo sự cân đối về thị giác: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2340"/>
        <w:gridCol w:w="2340"/>
        <w:gridCol w:w="2340"/>
      </w:tblGrid>
      <w:tr w:rsidR="00762B49" w:rsidRPr="0041470A" w14:paraId="528F0419" w14:textId="77777777" w:rsidTr="005D3C1F">
        <w:trPr>
          <w:jc w:val="center"/>
        </w:trPr>
        <w:tc>
          <w:tcPr>
            <w:tcW w:w="2340" w:type="dxa"/>
            <w:shd w:val="clear" w:color="auto" w:fill="9BBB59" w:themeFill="accent3"/>
            <w:tcMar>
              <w:top w:w="120" w:type="dxa"/>
              <w:left w:w="150" w:type="dxa"/>
              <w:bottom w:w="120" w:type="dxa"/>
              <w:right w:w="150" w:type="dxa"/>
            </w:tcMar>
            <w:vAlign w:val="center"/>
          </w:tcPr>
          <w:p w14:paraId="6DD77E19" w14:textId="77777777" w:rsidR="005E53B2" w:rsidRPr="0041470A" w:rsidRDefault="00000000" w:rsidP="0041470A">
            <w:pPr>
              <w:spacing w:after="0"/>
              <w:jc w:val="center"/>
              <w:rPr>
                <w:rFonts w:ascii="Times New Roman" w:hAnsi="Times New Roman" w:cs="Times New Roman"/>
                <w:color w:val="000000" w:themeColor="text1"/>
                <w:sz w:val="28"/>
                <w:szCs w:val="28"/>
              </w:rPr>
            </w:pPr>
            <w:r w:rsidRPr="0041470A">
              <w:rPr>
                <w:rFonts w:ascii="Times New Roman" w:hAnsi="Times New Roman" w:cs="Times New Roman"/>
                <w:b/>
                <w:color w:val="000000" w:themeColor="text1"/>
                <w:sz w:val="28"/>
                <w:szCs w:val="28"/>
              </w:rPr>
              <w:t>Chiều rộng mặt tiền (W)</w:t>
            </w:r>
          </w:p>
        </w:tc>
        <w:tc>
          <w:tcPr>
            <w:tcW w:w="2340" w:type="dxa"/>
            <w:shd w:val="clear" w:color="auto" w:fill="9BBB59" w:themeFill="accent3"/>
            <w:tcMar>
              <w:top w:w="120" w:type="dxa"/>
              <w:left w:w="150" w:type="dxa"/>
              <w:bottom w:w="120" w:type="dxa"/>
              <w:right w:w="150" w:type="dxa"/>
            </w:tcMar>
            <w:vAlign w:val="center"/>
          </w:tcPr>
          <w:p w14:paraId="7F0D7818" w14:textId="77777777" w:rsidR="005E53B2" w:rsidRPr="0041470A" w:rsidRDefault="00000000" w:rsidP="0041470A">
            <w:pPr>
              <w:spacing w:after="0"/>
              <w:jc w:val="center"/>
              <w:rPr>
                <w:rFonts w:ascii="Times New Roman" w:hAnsi="Times New Roman" w:cs="Times New Roman"/>
                <w:color w:val="000000" w:themeColor="text1"/>
                <w:sz w:val="28"/>
                <w:szCs w:val="28"/>
              </w:rPr>
            </w:pPr>
            <w:r w:rsidRPr="0041470A">
              <w:rPr>
                <w:rFonts w:ascii="Times New Roman" w:hAnsi="Times New Roman" w:cs="Times New Roman"/>
                <w:b/>
                <w:color w:val="000000" w:themeColor="text1"/>
                <w:sz w:val="28"/>
                <w:szCs w:val="28"/>
              </w:rPr>
              <w:t>Chiều cao biển tối đa (Hmax)</w:t>
            </w:r>
          </w:p>
        </w:tc>
        <w:tc>
          <w:tcPr>
            <w:tcW w:w="2340" w:type="dxa"/>
            <w:shd w:val="clear" w:color="auto" w:fill="9BBB59" w:themeFill="accent3"/>
            <w:tcMar>
              <w:top w:w="120" w:type="dxa"/>
              <w:left w:w="150" w:type="dxa"/>
              <w:bottom w:w="120" w:type="dxa"/>
              <w:right w:w="150" w:type="dxa"/>
            </w:tcMar>
            <w:vAlign w:val="center"/>
          </w:tcPr>
          <w:p w14:paraId="42C52A07" w14:textId="77777777" w:rsidR="005E53B2" w:rsidRPr="0041470A" w:rsidRDefault="00000000" w:rsidP="0041470A">
            <w:pPr>
              <w:spacing w:after="0"/>
              <w:jc w:val="center"/>
              <w:rPr>
                <w:rFonts w:ascii="Times New Roman" w:hAnsi="Times New Roman" w:cs="Times New Roman"/>
                <w:color w:val="000000" w:themeColor="text1"/>
                <w:sz w:val="28"/>
                <w:szCs w:val="28"/>
              </w:rPr>
            </w:pPr>
            <w:r w:rsidRPr="0041470A">
              <w:rPr>
                <w:rFonts w:ascii="Times New Roman" w:hAnsi="Times New Roman" w:cs="Times New Roman"/>
                <w:b/>
                <w:color w:val="000000" w:themeColor="text1"/>
                <w:sz w:val="28"/>
                <w:szCs w:val="28"/>
              </w:rPr>
              <w:t>Điều kiện Khống chế Tỷ lệ</w:t>
            </w:r>
          </w:p>
        </w:tc>
        <w:tc>
          <w:tcPr>
            <w:tcW w:w="2340" w:type="dxa"/>
            <w:shd w:val="clear" w:color="auto" w:fill="9BBB59" w:themeFill="accent3"/>
            <w:tcMar>
              <w:top w:w="120" w:type="dxa"/>
              <w:left w:w="150" w:type="dxa"/>
              <w:bottom w:w="120" w:type="dxa"/>
              <w:right w:w="150" w:type="dxa"/>
            </w:tcMar>
            <w:vAlign w:val="center"/>
          </w:tcPr>
          <w:p w14:paraId="20EA2B62" w14:textId="77777777" w:rsidR="005E53B2" w:rsidRPr="0041470A" w:rsidRDefault="00000000" w:rsidP="0041470A">
            <w:pPr>
              <w:spacing w:after="0"/>
              <w:jc w:val="center"/>
              <w:rPr>
                <w:rFonts w:ascii="Times New Roman" w:hAnsi="Times New Roman" w:cs="Times New Roman"/>
                <w:color w:val="000000" w:themeColor="text1"/>
                <w:sz w:val="28"/>
                <w:szCs w:val="28"/>
              </w:rPr>
            </w:pPr>
            <w:r w:rsidRPr="0041470A">
              <w:rPr>
                <w:rFonts w:ascii="Times New Roman" w:hAnsi="Times New Roman" w:cs="Times New Roman"/>
                <w:b/>
                <w:color w:val="000000" w:themeColor="text1"/>
                <w:sz w:val="28"/>
                <w:szCs w:val="28"/>
              </w:rPr>
              <w:t>Ghi chú Quản lý &amp; Kiến trúc</w:t>
            </w:r>
          </w:p>
        </w:tc>
      </w:tr>
      <w:tr w:rsidR="00762B49" w:rsidRPr="0041470A" w14:paraId="71A89FFE" w14:textId="77777777" w:rsidTr="007C5A11">
        <w:trPr>
          <w:jc w:val="center"/>
        </w:trPr>
        <w:tc>
          <w:tcPr>
            <w:tcW w:w="2340" w:type="dxa"/>
            <w:shd w:val="clear" w:color="auto" w:fill="FFFFFF" w:themeFill="background1"/>
            <w:tcMar>
              <w:top w:w="120" w:type="dxa"/>
              <w:left w:w="150" w:type="dxa"/>
              <w:bottom w:w="120" w:type="dxa"/>
              <w:right w:w="150" w:type="dxa"/>
            </w:tcMar>
            <w:vAlign w:val="center"/>
          </w:tcPr>
          <w:p w14:paraId="539D2772" w14:textId="77777777" w:rsidR="005E53B2" w:rsidRPr="0041470A" w:rsidRDefault="00000000" w:rsidP="0041470A">
            <w:pPr>
              <w:spacing w:after="0"/>
              <w:jc w:val="center"/>
              <w:rPr>
                <w:rFonts w:ascii="Times New Roman" w:hAnsi="Times New Roman" w:cs="Times New Roman"/>
                <w:color w:val="000000" w:themeColor="text1"/>
                <w:sz w:val="28"/>
                <w:szCs w:val="28"/>
              </w:rPr>
            </w:pPr>
            <w:r w:rsidRPr="0041470A">
              <w:rPr>
                <w:rFonts w:ascii="Times New Roman" w:hAnsi="Times New Roman" w:cs="Times New Roman"/>
                <w:color w:val="000000" w:themeColor="text1"/>
                <w:sz w:val="28"/>
                <w:szCs w:val="28"/>
              </w:rPr>
              <w:t>W ≤ 4 m</w:t>
            </w:r>
          </w:p>
        </w:tc>
        <w:tc>
          <w:tcPr>
            <w:tcW w:w="2340" w:type="dxa"/>
            <w:shd w:val="clear" w:color="auto" w:fill="FFFFFF" w:themeFill="background1"/>
            <w:tcMar>
              <w:top w:w="120" w:type="dxa"/>
              <w:left w:w="150" w:type="dxa"/>
              <w:bottom w:w="120" w:type="dxa"/>
              <w:right w:w="150" w:type="dxa"/>
            </w:tcMar>
            <w:vAlign w:val="center"/>
          </w:tcPr>
          <w:p w14:paraId="4EFF1DA0" w14:textId="77777777" w:rsidR="005E53B2" w:rsidRPr="0041470A" w:rsidRDefault="00000000" w:rsidP="0041470A">
            <w:pPr>
              <w:spacing w:after="0"/>
              <w:jc w:val="center"/>
              <w:rPr>
                <w:rFonts w:ascii="Times New Roman" w:hAnsi="Times New Roman" w:cs="Times New Roman"/>
                <w:color w:val="000000" w:themeColor="text1"/>
                <w:sz w:val="28"/>
                <w:szCs w:val="28"/>
              </w:rPr>
            </w:pPr>
            <w:r w:rsidRPr="0041470A">
              <w:rPr>
                <w:rFonts w:ascii="Times New Roman" w:hAnsi="Times New Roman" w:cs="Times New Roman"/>
                <w:color w:val="000000" w:themeColor="text1"/>
                <w:sz w:val="28"/>
                <w:szCs w:val="28"/>
              </w:rPr>
              <w:t>1,2 m</w:t>
            </w:r>
          </w:p>
        </w:tc>
        <w:tc>
          <w:tcPr>
            <w:tcW w:w="2340" w:type="dxa"/>
            <w:shd w:val="clear" w:color="auto" w:fill="FFFFFF" w:themeFill="background1"/>
            <w:tcMar>
              <w:top w:w="120" w:type="dxa"/>
              <w:left w:w="150" w:type="dxa"/>
              <w:bottom w:w="120" w:type="dxa"/>
              <w:right w:w="150" w:type="dxa"/>
            </w:tcMar>
            <w:vAlign w:val="center"/>
          </w:tcPr>
          <w:p w14:paraId="2C205B78" w14:textId="77777777" w:rsidR="005E53B2" w:rsidRPr="0041470A" w:rsidRDefault="00000000" w:rsidP="0041470A">
            <w:pPr>
              <w:spacing w:after="0"/>
              <w:jc w:val="both"/>
              <w:rPr>
                <w:rFonts w:ascii="Times New Roman" w:hAnsi="Times New Roman" w:cs="Times New Roman"/>
                <w:color w:val="000000" w:themeColor="text1"/>
                <w:sz w:val="28"/>
                <w:szCs w:val="28"/>
              </w:rPr>
            </w:pPr>
            <w:r w:rsidRPr="0041470A">
              <w:rPr>
                <w:rFonts w:ascii="Times New Roman" w:hAnsi="Times New Roman" w:cs="Times New Roman"/>
                <w:color w:val="000000" w:themeColor="text1"/>
                <w:sz w:val="28"/>
                <w:szCs w:val="28"/>
              </w:rPr>
              <w:t>Không chiếm quá 80% chiều cao vùng biển</w:t>
            </w:r>
          </w:p>
        </w:tc>
        <w:tc>
          <w:tcPr>
            <w:tcW w:w="2340" w:type="dxa"/>
            <w:shd w:val="clear" w:color="auto" w:fill="FFFFFF" w:themeFill="background1"/>
            <w:tcMar>
              <w:top w:w="120" w:type="dxa"/>
              <w:left w:w="150" w:type="dxa"/>
              <w:bottom w:w="120" w:type="dxa"/>
              <w:right w:w="150" w:type="dxa"/>
            </w:tcMar>
            <w:vAlign w:val="center"/>
          </w:tcPr>
          <w:p w14:paraId="7061C3FC" w14:textId="77777777" w:rsidR="005E53B2" w:rsidRPr="0041470A" w:rsidRDefault="00000000" w:rsidP="0041470A">
            <w:pPr>
              <w:spacing w:after="0"/>
              <w:jc w:val="both"/>
              <w:rPr>
                <w:rFonts w:ascii="Times New Roman" w:hAnsi="Times New Roman" w:cs="Times New Roman"/>
                <w:color w:val="000000" w:themeColor="text1"/>
                <w:sz w:val="28"/>
                <w:szCs w:val="28"/>
              </w:rPr>
            </w:pPr>
            <w:r w:rsidRPr="0041470A">
              <w:rPr>
                <w:rFonts w:ascii="Times New Roman" w:hAnsi="Times New Roman" w:cs="Times New Roman"/>
                <w:color w:val="000000" w:themeColor="text1"/>
                <w:sz w:val="28"/>
                <w:szCs w:val="28"/>
              </w:rPr>
              <w:t>Phù hợp nhà ống nhỏ khu vực nội đô lịch sử</w:t>
            </w:r>
          </w:p>
        </w:tc>
      </w:tr>
      <w:tr w:rsidR="00762B49" w:rsidRPr="0041470A" w14:paraId="1AC215AC" w14:textId="77777777" w:rsidTr="007C5A11">
        <w:trPr>
          <w:jc w:val="center"/>
        </w:trPr>
        <w:tc>
          <w:tcPr>
            <w:tcW w:w="2340" w:type="dxa"/>
            <w:shd w:val="clear" w:color="auto" w:fill="FFFFFF" w:themeFill="background1"/>
            <w:tcMar>
              <w:top w:w="120" w:type="dxa"/>
              <w:left w:w="150" w:type="dxa"/>
              <w:bottom w:w="120" w:type="dxa"/>
              <w:right w:w="150" w:type="dxa"/>
            </w:tcMar>
            <w:vAlign w:val="center"/>
          </w:tcPr>
          <w:p w14:paraId="6D0EC071" w14:textId="77777777" w:rsidR="005E53B2" w:rsidRPr="0041470A" w:rsidRDefault="00000000" w:rsidP="0041470A">
            <w:pPr>
              <w:spacing w:after="0"/>
              <w:jc w:val="center"/>
              <w:rPr>
                <w:rFonts w:ascii="Times New Roman" w:hAnsi="Times New Roman" w:cs="Times New Roman"/>
                <w:color w:val="000000" w:themeColor="text1"/>
                <w:sz w:val="28"/>
                <w:szCs w:val="28"/>
              </w:rPr>
            </w:pPr>
            <w:r w:rsidRPr="0041470A">
              <w:rPr>
                <w:rFonts w:ascii="Times New Roman" w:hAnsi="Times New Roman" w:cs="Times New Roman"/>
                <w:color w:val="000000" w:themeColor="text1"/>
                <w:sz w:val="28"/>
                <w:szCs w:val="28"/>
              </w:rPr>
              <w:t>4 m &lt; W ≤ 6 m</w:t>
            </w:r>
          </w:p>
        </w:tc>
        <w:tc>
          <w:tcPr>
            <w:tcW w:w="2340" w:type="dxa"/>
            <w:shd w:val="clear" w:color="auto" w:fill="FFFFFF" w:themeFill="background1"/>
            <w:tcMar>
              <w:top w:w="120" w:type="dxa"/>
              <w:left w:w="150" w:type="dxa"/>
              <w:bottom w:w="120" w:type="dxa"/>
              <w:right w:w="150" w:type="dxa"/>
            </w:tcMar>
            <w:vAlign w:val="center"/>
          </w:tcPr>
          <w:p w14:paraId="69F9A1EA" w14:textId="77777777" w:rsidR="005E53B2" w:rsidRPr="0041470A" w:rsidRDefault="00000000" w:rsidP="0041470A">
            <w:pPr>
              <w:spacing w:after="0"/>
              <w:jc w:val="center"/>
              <w:rPr>
                <w:rFonts w:ascii="Times New Roman" w:hAnsi="Times New Roman" w:cs="Times New Roman"/>
                <w:color w:val="000000" w:themeColor="text1"/>
                <w:sz w:val="28"/>
                <w:szCs w:val="28"/>
              </w:rPr>
            </w:pPr>
            <w:r w:rsidRPr="0041470A">
              <w:rPr>
                <w:rFonts w:ascii="Times New Roman" w:hAnsi="Times New Roman" w:cs="Times New Roman"/>
                <w:color w:val="000000" w:themeColor="text1"/>
                <w:sz w:val="28"/>
                <w:szCs w:val="28"/>
              </w:rPr>
              <w:t>1,5 m</w:t>
            </w:r>
          </w:p>
        </w:tc>
        <w:tc>
          <w:tcPr>
            <w:tcW w:w="2340" w:type="dxa"/>
            <w:shd w:val="clear" w:color="auto" w:fill="FFFFFF" w:themeFill="background1"/>
            <w:tcMar>
              <w:top w:w="120" w:type="dxa"/>
              <w:left w:w="150" w:type="dxa"/>
              <w:bottom w:w="120" w:type="dxa"/>
              <w:right w:w="150" w:type="dxa"/>
            </w:tcMar>
            <w:vAlign w:val="center"/>
          </w:tcPr>
          <w:p w14:paraId="28C57962" w14:textId="77777777" w:rsidR="005E53B2" w:rsidRPr="0041470A" w:rsidRDefault="00000000" w:rsidP="0041470A">
            <w:pPr>
              <w:spacing w:after="0"/>
              <w:jc w:val="both"/>
              <w:rPr>
                <w:rFonts w:ascii="Times New Roman" w:hAnsi="Times New Roman" w:cs="Times New Roman"/>
                <w:color w:val="000000" w:themeColor="text1"/>
                <w:sz w:val="28"/>
                <w:szCs w:val="28"/>
              </w:rPr>
            </w:pPr>
            <w:r w:rsidRPr="0041470A">
              <w:rPr>
                <w:rFonts w:ascii="Times New Roman" w:hAnsi="Times New Roman" w:cs="Times New Roman"/>
                <w:color w:val="000000" w:themeColor="text1"/>
                <w:sz w:val="28"/>
                <w:szCs w:val="28"/>
              </w:rPr>
              <w:t>Diện tích biển ≤ 40% mảng tường mặt tiền</w:t>
            </w:r>
          </w:p>
        </w:tc>
        <w:tc>
          <w:tcPr>
            <w:tcW w:w="2340" w:type="dxa"/>
            <w:shd w:val="clear" w:color="auto" w:fill="FFFFFF" w:themeFill="background1"/>
            <w:tcMar>
              <w:top w:w="120" w:type="dxa"/>
              <w:left w:w="150" w:type="dxa"/>
              <w:bottom w:w="120" w:type="dxa"/>
              <w:right w:w="150" w:type="dxa"/>
            </w:tcMar>
            <w:vAlign w:val="center"/>
          </w:tcPr>
          <w:p w14:paraId="3ACE633E" w14:textId="77777777" w:rsidR="005E53B2" w:rsidRPr="0041470A" w:rsidRDefault="00000000" w:rsidP="0041470A">
            <w:pPr>
              <w:spacing w:after="0"/>
              <w:jc w:val="both"/>
              <w:rPr>
                <w:rFonts w:ascii="Times New Roman" w:hAnsi="Times New Roman" w:cs="Times New Roman"/>
                <w:color w:val="000000" w:themeColor="text1"/>
                <w:sz w:val="28"/>
                <w:szCs w:val="28"/>
              </w:rPr>
            </w:pPr>
            <w:r w:rsidRPr="0041470A">
              <w:rPr>
                <w:rFonts w:ascii="Times New Roman" w:hAnsi="Times New Roman" w:cs="Times New Roman"/>
                <w:color w:val="000000" w:themeColor="text1"/>
                <w:sz w:val="28"/>
                <w:szCs w:val="28"/>
              </w:rPr>
              <w:t>Khống chế viền biển không vượt quá mép tường</w:t>
            </w:r>
          </w:p>
        </w:tc>
      </w:tr>
      <w:tr w:rsidR="00762B49" w:rsidRPr="0041470A" w14:paraId="6701B949" w14:textId="77777777" w:rsidTr="007C5A11">
        <w:trPr>
          <w:jc w:val="center"/>
        </w:trPr>
        <w:tc>
          <w:tcPr>
            <w:tcW w:w="2340" w:type="dxa"/>
            <w:shd w:val="clear" w:color="auto" w:fill="FFFFFF" w:themeFill="background1"/>
            <w:tcMar>
              <w:top w:w="120" w:type="dxa"/>
              <w:left w:w="150" w:type="dxa"/>
              <w:bottom w:w="120" w:type="dxa"/>
              <w:right w:w="150" w:type="dxa"/>
            </w:tcMar>
            <w:vAlign w:val="center"/>
          </w:tcPr>
          <w:p w14:paraId="22C61A4A" w14:textId="77777777" w:rsidR="005E53B2" w:rsidRPr="0041470A" w:rsidRDefault="00000000" w:rsidP="0041470A">
            <w:pPr>
              <w:spacing w:after="0"/>
              <w:jc w:val="center"/>
              <w:rPr>
                <w:rFonts w:ascii="Times New Roman" w:hAnsi="Times New Roman" w:cs="Times New Roman"/>
                <w:color w:val="000000" w:themeColor="text1"/>
                <w:sz w:val="28"/>
                <w:szCs w:val="28"/>
              </w:rPr>
            </w:pPr>
            <w:r w:rsidRPr="0041470A">
              <w:rPr>
                <w:rFonts w:ascii="Times New Roman" w:hAnsi="Times New Roman" w:cs="Times New Roman"/>
                <w:color w:val="000000" w:themeColor="text1"/>
                <w:sz w:val="28"/>
                <w:szCs w:val="28"/>
              </w:rPr>
              <w:t>6 m &lt; W ≤ 10 m</w:t>
            </w:r>
          </w:p>
        </w:tc>
        <w:tc>
          <w:tcPr>
            <w:tcW w:w="2340" w:type="dxa"/>
            <w:shd w:val="clear" w:color="auto" w:fill="FFFFFF" w:themeFill="background1"/>
            <w:tcMar>
              <w:top w:w="120" w:type="dxa"/>
              <w:left w:w="150" w:type="dxa"/>
              <w:bottom w:w="120" w:type="dxa"/>
              <w:right w:w="150" w:type="dxa"/>
            </w:tcMar>
            <w:vAlign w:val="center"/>
          </w:tcPr>
          <w:p w14:paraId="24EB4234" w14:textId="77777777" w:rsidR="005E53B2" w:rsidRPr="0041470A" w:rsidRDefault="00000000" w:rsidP="0041470A">
            <w:pPr>
              <w:spacing w:after="0"/>
              <w:jc w:val="center"/>
              <w:rPr>
                <w:rFonts w:ascii="Times New Roman" w:hAnsi="Times New Roman" w:cs="Times New Roman"/>
                <w:color w:val="000000" w:themeColor="text1"/>
                <w:sz w:val="28"/>
                <w:szCs w:val="28"/>
              </w:rPr>
            </w:pPr>
            <w:r w:rsidRPr="0041470A">
              <w:rPr>
                <w:rFonts w:ascii="Times New Roman" w:hAnsi="Times New Roman" w:cs="Times New Roman"/>
                <w:color w:val="000000" w:themeColor="text1"/>
                <w:sz w:val="28"/>
                <w:szCs w:val="28"/>
              </w:rPr>
              <w:t>2,0 m</w:t>
            </w:r>
          </w:p>
        </w:tc>
        <w:tc>
          <w:tcPr>
            <w:tcW w:w="2340" w:type="dxa"/>
            <w:shd w:val="clear" w:color="auto" w:fill="FFFFFF" w:themeFill="background1"/>
            <w:tcMar>
              <w:top w:w="120" w:type="dxa"/>
              <w:left w:w="150" w:type="dxa"/>
              <w:bottom w:w="120" w:type="dxa"/>
              <w:right w:w="150" w:type="dxa"/>
            </w:tcMar>
            <w:vAlign w:val="center"/>
          </w:tcPr>
          <w:p w14:paraId="70579D01" w14:textId="77777777" w:rsidR="005E53B2" w:rsidRPr="0041470A" w:rsidRDefault="00000000" w:rsidP="0041470A">
            <w:pPr>
              <w:spacing w:after="0"/>
              <w:jc w:val="both"/>
              <w:rPr>
                <w:rFonts w:ascii="Times New Roman" w:hAnsi="Times New Roman" w:cs="Times New Roman"/>
                <w:color w:val="000000" w:themeColor="text1"/>
                <w:sz w:val="28"/>
                <w:szCs w:val="28"/>
              </w:rPr>
            </w:pPr>
            <w:r w:rsidRPr="0041470A">
              <w:rPr>
                <w:rFonts w:ascii="Times New Roman" w:hAnsi="Times New Roman" w:cs="Times New Roman"/>
                <w:color w:val="000000" w:themeColor="text1"/>
                <w:sz w:val="28"/>
                <w:szCs w:val="28"/>
              </w:rPr>
              <w:t>Chuẩn hóa mức QCVN hiện hành</w:t>
            </w:r>
          </w:p>
        </w:tc>
        <w:tc>
          <w:tcPr>
            <w:tcW w:w="2340" w:type="dxa"/>
            <w:shd w:val="clear" w:color="auto" w:fill="FFFFFF" w:themeFill="background1"/>
            <w:tcMar>
              <w:top w:w="120" w:type="dxa"/>
              <w:left w:w="150" w:type="dxa"/>
              <w:bottom w:w="120" w:type="dxa"/>
              <w:right w:w="150" w:type="dxa"/>
            </w:tcMar>
            <w:vAlign w:val="center"/>
          </w:tcPr>
          <w:p w14:paraId="6C2F2094" w14:textId="77777777" w:rsidR="005E53B2" w:rsidRPr="0041470A" w:rsidRDefault="00000000" w:rsidP="0041470A">
            <w:pPr>
              <w:spacing w:after="0"/>
              <w:jc w:val="both"/>
              <w:rPr>
                <w:rFonts w:ascii="Times New Roman" w:hAnsi="Times New Roman" w:cs="Times New Roman"/>
                <w:color w:val="000000" w:themeColor="text1"/>
                <w:sz w:val="28"/>
                <w:szCs w:val="28"/>
              </w:rPr>
            </w:pPr>
            <w:r w:rsidRPr="0041470A">
              <w:rPr>
                <w:rFonts w:ascii="Times New Roman" w:hAnsi="Times New Roman" w:cs="Times New Roman"/>
                <w:color w:val="000000" w:themeColor="text1"/>
                <w:sz w:val="28"/>
                <w:szCs w:val="28"/>
              </w:rPr>
              <w:t>Áp dụng phổ biến cho nhà phố thương mại</w:t>
            </w:r>
          </w:p>
        </w:tc>
      </w:tr>
      <w:tr w:rsidR="00762B49" w:rsidRPr="0041470A" w14:paraId="7C3A78C9" w14:textId="77777777" w:rsidTr="007C5A11">
        <w:trPr>
          <w:jc w:val="center"/>
        </w:trPr>
        <w:tc>
          <w:tcPr>
            <w:tcW w:w="2340" w:type="dxa"/>
            <w:shd w:val="clear" w:color="auto" w:fill="FFFFFF" w:themeFill="background1"/>
            <w:tcMar>
              <w:top w:w="120" w:type="dxa"/>
              <w:left w:w="150" w:type="dxa"/>
              <w:bottom w:w="120" w:type="dxa"/>
              <w:right w:w="150" w:type="dxa"/>
            </w:tcMar>
            <w:vAlign w:val="center"/>
          </w:tcPr>
          <w:p w14:paraId="482E1889" w14:textId="77777777" w:rsidR="005E53B2" w:rsidRPr="0041470A" w:rsidRDefault="00000000" w:rsidP="0041470A">
            <w:pPr>
              <w:spacing w:after="0"/>
              <w:jc w:val="center"/>
              <w:rPr>
                <w:rFonts w:ascii="Times New Roman" w:hAnsi="Times New Roman" w:cs="Times New Roman"/>
                <w:color w:val="000000" w:themeColor="text1"/>
                <w:sz w:val="28"/>
                <w:szCs w:val="28"/>
              </w:rPr>
            </w:pPr>
            <w:r w:rsidRPr="0041470A">
              <w:rPr>
                <w:rFonts w:ascii="Times New Roman" w:hAnsi="Times New Roman" w:cs="Times New Roman"/>
                <w:color w:val="000000" w:themeColor="text1"/>
                <w:sz w:val="28"/>
                <w:szCs w:val="28"/>
              </w:rPr>
              <w:t>10 m &lt; W ≤ 15 m</w:t>
            </w:r>
          </w:p>
        </w:tc>
        <w:tc>
          <w:tcPr>
            <w:tcW w:w="2340" w:type="dxa"/>
            <w:shd w:val="clear" w:color="auto" w:fill="FFFFFF" w:themeFill="background1"/>
            <w:tcMar>
              <w:top w:w="120" w:type="dxa"/>
              <w:left w:w="150" w:type="dxa"/>
              <w:bottom w:w="120" w:type="dxa"/>
              <w:right w:w="150" w:type="dxa"/>
            </w:tcMar>
            <w:vAlign w:val="center"/>
          </w:tcPr>
          <w:p w14:paraId="2B7012A4" w14:textId="77777777" w:rsidR="005E53B2" w:rsidRPr="0041470A" w:rsidRDefault="00000000" w:rsidP="0041470A">
            <w:pPr>
              <w:spacing w:after="0"/>
              <w:jc w:val="center"/>
              <w:rPr>
                <w:rFonts w:ascii="Times New Roman" w:hAnsi="Times New Roman" w:cs="Times New Roman"/>
                <w:color w:val="000000" w:themeColor="text1"/>
                <w:sz w:val="28"/>
                <w:szCs w:val="28"/>
              </w:rPr>
            </w:pPr>
            <w:r w:rsidRPr="0041470A">
              <w:rPr>
                <w:rFonts w:ascii="Times New Roman" w:hAnsi="Times New Roman" w:cs="Times New Roman"/>
                <w:color w:val="000000" w:themeColor="text1"/>
                <w:sz w:val="28"/>
                <w:szCs w:val="28"/>
              </w:rPr>
              <w:t>2,5 m</w:t>
            </w:r>
          </w:p>
        </w:tc>
        <w:tc>
          <w:tcPr>
            <w:tcW w:w="2340" w:type="dxa"/>
            <w:shd w:val="clear" w:color="auto" w:fill="FFFFFF" w:themeFill="background1"/>
            <w:tcMar>
              <w:top w:w="120" w:type="dxa"/>
              <w:left w:w="150" w:type="dxa"/>
              <w:bottom w:w="120" w:type="dxa"/>
              <w:right w:w="150" w:type="dxa"/>
            </w:tcMar>
            <w:vAlign w:val="center"/>
          </w:tcPr>
          <w:p w14:paraId="0587F360" w14:textId="77777777" w:rsidR="005E53B2" w:rsidRPr="0041470A" w:rsidRDefault="00000000" w:rsidP="0041470A">
            <w:pPr>
              <w:spacing w:after="0"/>
              <w:jc w:val="both"/>
              <w:rPr>
                <w:rFonts w:ascii="Times New Roman" w:hAnsi="Times New Roman" w:cs="Times New Roman"/>
                <w:color w:val="000000" w:themeColor="text1"/>
                <w:sz w:val="28"/>
                <w:szCs w:val="28"/>
              </w:rPr>
            </w:pPr>
            <w:r w:rsidRPr="0041470A">
              <w:rPr>
                <w:rFonts w:ascii="Times New Roman" w:hAnsi="Times New Roman" w:cs="Times New Roman"/>
                <w:color w:val="000000" w:themeColor="text1"/>
                <w:sz w:val="28"/>
                <w:szCs w:val="28"/>
              </w:rPr>
              <w:t>Không che cửa sổ/ban công tầng 2</w:t>
            </w:r>
          </w:p>
        </w:tc>
        <w:tc>
          <w:tcPr>
            <w:tcW w:w="2340" w:type="dxa"/>
            <w:shd w:val="clear" w:color="auto" w:fill="FFFFFF" w:themeFill="background1"/>
            <w:tcMar>
              <w:top w:w="120" w:type="dxa"/>
              <w:left w:w="150" w:type="dxa"/>
              <w:bottom w:w="120" w:type="dxa"/>
              <w:right w:w="150" w:type="dxa"/>
            </w:tcMar>
            <w:vAlign w:val="center"/>
          </w:tcPr>
          <w:p w14:paraId="4B905C87" w14:textId="77777777" w:rsidR="005E53B2" w:rsidRPr="0041470A" w:rsidRDefault="00000000" w:rsidP="0041470A">
            <w:pPr>
              <w:spacing w:after="0"/>
              <w:jc w:val="both"/>
              <w:rPr>
                <w:rFonts w:ascii="Times New Roman" w:hAnsi="Times New Roman" w:cs="Times New Roman"/>
                <w:color w:val="000000" w:themeColor="text1"/>
                <w:sz w:val="28"/>
                <w:szCs w:val="28"/>
              </w:rPr>
            </w:pPr>
            <w:r w:rsidRPr="0041470A">
              <w:rPr>
                <w:rFonts w:ascii="Times New Roman" w:hAnsi="Times New Roman" w:cs="Times New Roman"/>
                <w:color w:val="000000" w:themeColor="text1"/>
                <w:sz w:val="28"/>
                <w:szCs w:val="28"/>
              </w:rPr>
              <w:t>Yêu cầu khoảng lùi thị giác an toàn</w:t>
            </w:r>
          </w:p>
        </w:tc>
      </w:tr>
      <w:tr w:rsidR="00762B49" w:rsidRPr="0041470A" w14:paraId="4D3BA4BE" w14:textId="77777777" w:rsidTr="007C5A11">
        <w:trPr>
          <w:jc w:val="center"/>
        </w:trPr>
        <w:tc>
          <w:tcPr>
            <w:tcW w:w="2340" w:type="dxa"/>
            <w:shd w:val="clear" w:color="auto" w:fill="FFFFFF" w:themeFill="background1"/>
            <w:tcMar>
              <w:top w:w="120" w:type="dxa"/>
              <w:left w:w="150" w:type="dxa"/>
              <w:bottom w:w="120" w:type="dxa"/>
              <w:right w:w="150" w:type="dxa"/>
            </w:tcMar>
            <w:vAlign w:val="center"/>
          </w:tcPr>
          <w:p w14:paraId="6A38BDBD" w14:textId="77777777" w:rsidR="005E53B2" w:rsidRPr="0041470A" w:rsidRDefault="00000000" w:rsidP="0041470A">
            <w:pPr>
              <w:spacing w:after="0"/>
              <w:jc w:val="center"/>
              <w:rPr>
                <w:rFonts w:ascii="Times New Roman" w:hAnsi="Times New Roman" w:cs="Times New Roman"/>
                <w:color w:val="000000" w:themeColor="text1"/>
                <w:sz w:val="28"/>
                <w:szCs w:val="28"/>
              </w:rPr>
            </w:pPr>
            <w:r w:rsidRPr="0041470A">
              <w:rPr>
                <w:rFonts w:ascii="Times New Roman" w:hAnsi="Times New Roman" w:cs="Times New Roman"/>
                <w:color w:val="000000" w:themeColor="text1"/>
                <w:sz w:val="28"/>
                <w:szCs w:val="28"/>
              </w:rPr>
              <w:t>15 m &lt; W ≤ 20 m</w:t>
            </w:r>
          </w:p>
        </w:tc>
        <w:tc>
          <w:tcPr>
            <w:tcW w:w="2340" w:type="dxa"/>
            <w:shd w:val="clear" w:color="auto" w:fill="FFFFFF" w:themeFill="background1"/>
            <w:tcMar>
              <w:top w:w="120" w:type="dxa"/>
              <w:left w:w="150" w:type="dxa"/>
              <w:bottom w:w="120" w:type="dxa"/>
              <w:right w:w="150" w:type="dxa"/>
            </w:tcMar>
            <w:vAlign w:val="center"/>
          </w:tcPr>
          <w:p w14:paraId="1DD3EC48" w14:textId="77777777" w:rsidR="005E53B2" w:rsidRPr="0041470A" w:rsidRDefault="00000000" w:rsidP="0041470A">
            <w:pPr>
              <w:spacing w:after="0"/>
              <w:jc w:val="center"/>
              <w:rPr>
                <w:rFonts w:ascii="Times New Roman" w:hAnsi="Times New Roman" w:cs="Times New Roman"/>
                <w:color w:val="000000" w:themeColor="text1"/>
                <w:sz w:val="28"/>
                <w:szCs w:val="28"/>
              </w:rPr>
            </w:pPr>
            <w:r w:rsidRPr="0041470A">
              <w:rPr>
                <w:rFonts w:ascii="Times New Roman" w:hAnsi="Times New Roman" w:cs="Times New Roman"/>
                <w:color w:val="000000" w:themeColor="text1"/>
                <w:sz w:val="28"/>
                <w:szCs w:val="28"/>
              </w:rPr>
              <w:t>3,0 m</w:t>
            </w:r>
          </w:p>
        </w:tc>
        <w:tc>
          <w:tcPr>
            <w:tcW w:w="2340" w:type="dxa"/>
            <w:shd w:val="clear" w:color="auto" w:fill="FFFFFF" w:themeFill="background1"/>
            <w:tcMar>
              <w:top w:w="120" w:type="dxa"/>
              <w:left w:w="150" w:type="dxa"/>
              <w:bottom w:w="120" w:type="dxa"/>
              <w:right w:w="150" w:type="dxa"/>
            </w:tcMar>
            <w:vAlign w:val="center"/>
          </w:tcPr>
          <w:p w14:paraId="661C39DB" w14:textId="77777777" w:rsidR="005E53B2" w:rsidRPr="0041470A" w:rsidRDefault="00000000" w:rsidP="0041470A">
            <w:pPr>
              <w:spacing w:after="0"/>
              <w:jc w:val="both"/>
              <w:rPr>
                <w:rFonts w:ascii="Times New Roman" w:hAnsi="Times New Roman" w:cs="Times New Roman"/>
                <w:color w:val="000000" w:themeColor="text1"/>
                <w:sz w:val="28"/>
                <w:szCs w:val="28"/>
              </w:rPr>
            </w:pPr>
            <w:r w:rsidRPr="0041470A">
              <w:rPr>
                <w:rFonts w:ascii="Times New Roman" w:hAnsi="Times New Roman" w:cs="Times New Roman"/>
                <w:color w:val="000000" w:themeColor="text1"/>
                <w:sz w:val="28"/>
                <w:szCs w:val="28"/>
              </w:rPr>
              <w:t>Căn chỉnh theo cao độ dầm sàn tầng 1</w:t>
            </w:r>
          </w:p>
        </w:tc>
        <w:tc>
          <w:tcPr>
            <w:tcW w:w="2340" w:type="dxa"/>
            <w:shd w:val="clear" w:color="auto" w:fill="FFFFFF" w:themeFill="background1"/>
            <w:tcMar>
              <w:top w:w="120" w:type="dxa"/>
              <w:left w:w="150" w:type="dxa"/>
              <w:bottom w:w="120" w:type="dxa"/>
              <w:right w:w="150" w:type="dxa"/>
            </w:tcMar>
            <w:vAlign w:val="center"/>
          </w:tcPr>
          <w:p w14:paraId="63E46D22" w14:textId="77777777" w:rsidR="005E53B2" w:rsidRPr="0041470A" w:rsidRDefault="00000000" w:rsidP="0041470A">
            <w:pPr>
              <w:spacing w:after="0"/>
              <w:jc w:val="both"/>
              <w:rPr>
                <w:rFonts w:ascii="Times New Roman" w:hAnsi="Times New Roman" w:cs="Times New Roman"/>
                <w:color w:val="000000" w:themeColor="text1"/>
                <w:sz w:val="28"/>
                <w:szCs w:val="28"/>
              </w:rPr>
            </w:pPr>
            <w:r w:rsidRPr="0041470A">
              <w:rPr>
                <w:rFonts w:ascii="Times New Roman" w:hAnsi="Times New Roman" w:cs="Times New Roman"/>
                <w:color w:val="000000" w:themeColor="text1"/>
                <w:sz w:val="28"/>
                <w:szCs w:val="28"/>
              </w:rPr>
              <w:t>Tích hợp chiếu sáng mỹ thuật ban đêm</w:t>
            </w:r>
          </w:p>
        </w:tc>
      </w:tr>
      <w:tr w:rsidR="00762B49" w:rsidRPr="0041470A" w14:paraId="1438EC78" w14:textId="77777777" w:rsidTr="007C5A11">
        <w:trPr>
          <w:jc w:val="center"/>
        </w:trPr>
        <w:tc>
          <w:tcPr>
            <w:tcW w:w="2340" w:type="dxa"/>
            <w:shd w:val="clear" w:color="auto" w:fill="FFFFFF" w:themeFill="background1"/>
            <w:tcMar>
              <w:top w:w="120" w:type="dxa"/>
              <w:left w:w="150" w:type="dxa"/>
              <w:bottom w:w="120" w:type="dxa"/>
              <w:right w:w="150" w:type="dxa"/>
            </w:tcMar>
            <w:vAlign w:val="center"/>
          </w:tcPr>
          <w:p w14:paraId="042BDC60" w14:textId="77777777" w:rsidR="005E53B2" w:rsidRPr="0041470A" w:rsidRDefault="00000000" w:rsidP="0041470A">
            <w:pPr>
              <w:spacing w:after="0"/>
              <w:jc w:val="center"/>
              <w:rPr>
                <w:rFonts w:ascii="Times New Roman" w:hAnsi="Times New Roman" w:cs="Times New Roman"/>
                <w:color w:val="000000" w:themeColor="text1"/>
                <w:sz w:val="28"/>
                <w:szCs w:val="28"/>
              </w:rPr>
            </w:pPr>
            <w:r w:rsidRPr="0041470A">
              <w:rPr>
                <w:rFonts w:ascii="Times New Roman" w:hAnsi="Times New Roman" w:cs="Times New Roman"/>
                <w:color w:val="000000" w:themeColor="text1"/>
                <w:sz w:val="28"/>
                <w:szCs w:val="28"/>
              </w:rPr>
              <w:t>W &gt; 20 m</w:t>
            </w:r>
          </w:p>
        </w:tc>
        <w:tc>
          <w:tcPr>
            <w:tcW w:w="2340" w:type="dxa"/>
            <w:shd w:val="clear" w:color="auto" w:fill="FFFFFF" w:themeFill="background1"/>
            <w:tcMar>
              <w:top w:w="120" w:type="dxa"/>
              <w:left w:w="150" w:type="dxa"/>
              <w:bottom w:w="120" w:type="dxa"/>
              <w:right w:w="150" w:type="dxa"/>
            </w:tcMar>
            <w:vAlign w:val="center"/>
          </w:tcPr>
          <w:p w14:paraId="21B21011" w14:textId="77777777" w:rsidR="005E53B2" w:rsidRPr="0041470A" w:rsidRDefault="00000000" w:rsidP="0041470A">
            <w:pPr>
              <w:spacing w:after="0"/>
              <w:jc w:val="center"/>
              <w:rPr>
                <w:rFonts w:ascii="Times New Roman" w:hAnsi="Times New Roman" w:cs="Times New Roman"/>
                <w:color w:val="000000" w:themeColor="text1"/>
                <w:sz w:val="28"/>
                <w:szCs w:val="28"/>
              </w:rPr>
            </w:pPr>
            <w:r w:rsidRPr="0041470A">
              <w:rPr>
                <w:rFonts w:ascii="Times New Roman" w:hAnsi="Times New Roman" w:cs="Times New Roman"/>
                <w:color w:val="000000" w:themeColor="text1"/>
                <w:sz w:val="28"/>
                <w:szCs w:val="28"/>
              </w:rPr>
              <w:t>4,0 m</w:t>
            </w:r>
          </w:p>
        </w:tc>
        <w:tc>
          <w:tcPr>
            <w:tcW w:w="2340" w:type="dxa"/>
            <w:shd w:val="clear" w:color="auto" w:fill="FFFFFF" w:themeFill="background1"/>
            <w:tcMar>
              <w:top w:w="120" w:type="dxa"/>
              <w:left w:w="150" w:type="dxa"/>
              <w:bottom w:w="120" w:type="dxa"/>
              <w:right w:w="150" w:type="dxa"/>
            </w:tcMar>
            <w:vAlign w:val="center"/>
          </w:tcPr>
          <w:p w14:paraId="471F10B3" w14:textId="77777777" w:rsidR="005E53B2" w:rsidRPr="0041470A" w:rsidRDefault="00000000" w:rsidP="0041470A">
            <w:pPr>
              <w:spacing w:after="0"/>
              <w:jc w:val="both"/>
              <w:rPr>
                <w:rFonts w:ascii="Times New Roman" w:hAnsi="Times New Roman" w:cs="Times New Roman"/>
                <w:color w:val="000000" w:themeColor="text1"/>
                <w:sz w:val="28"/>
                <w:szCs w:val="28"/>
              </w:rPr>
            </w:pPr>
            <w:r w:rsidRPr="0041470A">
              <w:rPr>
                <w:rFonts w:ascii="Times New Roman" w:hAnsi="Times New Roman" w:cs="Times New Roman"/>
                <w:color w:val="000000" w:themeColor="text1"/>
                <w:sz w:val="28"/>
                <w:szCs w:val="28"/>
              </w:rPr>
              <w:t>Dựa trên Thiết kế tổng thể Mặt đứng</w:t>
            </w:r>
          </w:p>
        </w:tc>
        <w:tc>
          <w:tcPr>
            <w:tcW w:w="2340" w:type="dxa"/>
            <w:shd w:val="clear" w:color="auto" w:fill="FFFFFF" w:themeFill="background1"/>
            <w:tcMar>
              <w:top w:w="120" w:type="dxa"/>
              <w:left w:w="150" w:type="dxa"/>
              <w:bottom w:w="120" w:type="dxa"/>
              <w:right w:w="150" w:type="dxa"/>
            </w:tcMar>
            <w:vAlign w:val="center"/>
          </w:tcPr>
          <w:p w14:paraId="0DD08988" w14:textId="77777777" w:rsidR="005E53B2" w:rsidRPr="0041470A" w:rsidRDefault="00000000" w:rsidP="0041470A">
            <w:pPr>
              <w:spacing w:after="0"/>
              <w:jc w:val="both"/>
              <w:rPr>
                <w:rFonts w:ascii="Times New Roman" w:hAnsi="Times New Roman" w:cs="Times New Roman"/>
                <w:color w:val="000000" w:themeColor="text1"/>
                <w:sz w:val="28"/>
                <w:szCs w:val="28"/>
              </w:rPr>
            </w:pPr>
            <w:r w:rsidRPr="0041470A">
              <w:rPr>
                <w:rFonts w:ascii="Times New Roman" w:hAnsi="Times New Roman" w:cs="Times New Roman"/>
                <w:color w:val="000000" w:themeColor="text1"/>
                <w:sz w:val="28"/>
                <w:szCs w:val="28"/>
              </w:rPr>
              <w:t>Dành cho Trung tâm thương mại, Khách sạn lớn</w:t>
            </w:r>
          </w:p>
        </w:tc>
      </w:tr>
    </w:tbl>
    <w:p w14:paraId="37ABE886" w14:textId="77777777" w:rsidR="004B2028" w:rsidRPr="0041470A" w:rsidRDefault="00000000" w:rsidP="0041470A">
      <w:pPr>
        <w:spacing w:before="120"/>
        <w:ind w:firstLine="567"/>
        <w:jc w:val="both"/>
        <w:rPr>
          <w:rFonts w:ascii="Times New Roman" w:hAnsi="Times New Roman" w:cs="Times New Roman"/>
          <w:b/>
          <w:color w:val="000000" w:themeColor="text1"/>
          <w:sz w:val="28"/>
          <w:szCs w:val="28"/>
        </w:rPr>
      </w:pPr>
      <w:r w:rsidRPr="0041470A">
        <w:rPr>
          <w:rFonts w:ascii="Times New Roman" w:hAnsi="Times New Roman" w:cs="Times New Roman"/>
          <w:b/>
          <w:color w:val="000000" w:themeColor="text1"/>
          <w:sz w:val="28"/>
          <w:szCs w:val="28"/>
        </w:rPr>
        <w:t>Các Điều kiện Kỹ thuật Bắt buộc Kèm theo đối với Biển Ngang:</w:t>
      </w:r>
    </w:p>
    <w:p w14:paraId="5D91FE54" w14:textId="77777777" w:rsidR="004B2028" w:rsidRPr="0041470A" w:rsidRDefault="00DE7059" w:rsidP="0041470A">
      <w:pPr>
        <w:spacing w:before="120"/>
        <w:ind w:firstLine="567"/>
        <w:jc w:val="both"/>
        <w:rPr>
          <w:rFonts w:ascii="Times New Roman" w:hAnsi="Times New Roman" w:cs="Times New Roman"/>
          <w:color w:val="000000" w:themeColor="text1"/>
          <w:sz w:val="28"/>
          <w:szCs w:val="28"/>
        </w:rPr>
      </w:pPr>
      <w:r w:rsidRPr="0041470A">
        <w:rPr>
          <w:rFonts w:ascii="Times New Roman" w:hAnsi="Times New Roman" w:cs="Times New Roman"/>
          <w:color w:val="000000" w:themeColor="text1"/>
          <w:sz w:val="28"/>
          <w:szCs w:val="28"/>
        </w:rPr>
        <w:t>- Chiều dài biển quảng cáo ngang tuyệt đối không được vượt quá chiều rộng thực tế của mặt tiền công trình.</w:t>
      </w:r>
    </w:p>
    <w:p w14:paraId="466EEEB8" w14:textId="77777777" w:rsidR="000A2C39" w:rsidRPr="0041470A" w:rsidRDefault="00DE7059" w:rsidP="0041470A">
      <w:pPr>
        <w:spacing w:before="120"/>
        <w:ind w:firstLine="567"/>
        <w:jc w:val="both"/>
        <w:rPr>
          <w:rFonts w:ascii="Times New Roman" w:hAnsi="Times New Roman" w:cs="Times New Roman"/>
          <w:color w:val="000000" w:themeColor="text1"/>
          <w:sz w:val="28"/>
          <w:szCs w:val="28"/>
        </w:rPr>
      </w:pPr>
      <w:r w:rsidRPr="0041470A">
        <w:rPr>
          <w:rFonts w:ascii="Times New Roman" w:hAnsi="Times New Roman" w:cs="Times New Roman"/>
          <w:color w:val="000000" w:themeColor="text1"/>
          <w:sz w:val="28"/>
          <w:szCs w:val="28"/>
        </w:rPr>
        <w:t>- Tối đa chỉ được đặt 01 biển ngang tại tầng 1 (hoặc tầng trệt); không chồng lấn nhiều lớp biển lên nhau.</w:t>
      </w:r>
    </w:p>
    <w:p w14:paraId="4B78C1B7" w14:textId="0043DC81" w:rsidR="005E53B2" w:rsidRPr="0041470A" w:rsidRDefault="00DE7059" w:rsidP="0041470A">
      <w:pPr>
        <w:spacing w:before="120"/>
        <w:ind w:firstLine="567"/>
        <w:jc w:val="both"/>
        <w:rPr>
          <w:rFonts w:ascii="Times New Roman" w:hAnsi="Times New Roman" w:cs="Times New Roman"/>
          <w:color w:val="000000" w:themeColor="text1"/>
          <w:sz w:val="28"/>
          <w:szCs w:val="28"/>
        </w:rPr>
      </w:pPr>
      <w:r w:rsidRPr="0041470A">
        <w:rPr>
          <w:rFonts w:ascii="Times New Roman" w:hAnsi="Times New Roman" w:cs="Times New Roman"/>
          <w:color w:val="000000" w:themeColor="text1"/>
          <w:sz w:val="28"/>
          <w:szCs w:val="28"/>
        </w:rPr>
        <w:lastRenderedPageBreak/>
        <w:t>- Tuyệt đối không che chắn các lối thoát hiểm, cửa sổ thông gió, hệ thống ống cấp thoát nước và thiết bị PCCC.</w:t>
      </w:r>
    </w:p>
    <w:p w14:paraId="72AC7407" w14:textId="77777777" w:rsidR="005E53B2" w:rsidRPr="0041470A" w:rsidRDefault="00000000" w:rsidP="0041470A">
      <w:pPr>
        <w:keepNext/>
        <w:spacing w:before="120"/>
        <w:ind w:firstLine="567"/>
        <w:jc w:val="both"/>
        <w:rPr>
          <w:rFonts w:ascii="Times New Roman" w:hAnsi="Times New Roman" w:cs="Times New Roman"/>
          <w:b/>
          <w:color w:val="000000" w:themeColor="text1"/>
          <w:sz w:val="28"/>
          <w:szCs w:val="28"/>
        </w:rPr>
      </w:pPr>
      <w:r w:rsidRPr="0041470A">
        <w:rPr>
          <w:rFonts w:ascii="Times New Roman" w:hAnsi="Times New Roman" w:cs="Times New Roman"/>
          <w:b/>
          <w:color w:val="000000" w:themeColor="text1"/>
          <w:sz w:val="28"/>
          <w:szCs w:val="28"/>
        </w:rPr>
        <w:t>2. Biển Quảng cáo Dọc Gắn Mặt Đứng</w:t>
      </w:r>
    </w:p>
    <w:p w14:paraId="5CEC159F" w14:textId="77777777" w:rsidR="005E53B2" w:rsidRPr="0041470A" w:rsidRDefault="00000000" w:rsidP="0041470A">
      <w:pPr>
        <w:ind w:firstLine="567"/>
        <w:rPr>
          <w:rFonts w:ascii="Times New Roman" w:hAnsi="Times New Roman" w:cs="Times New Roman"/>
          <w:color w:val="000000" w:themeColor="text1"/>
          <w:sz w:val="28"/>
          <w:szCs w:val="28"/>
        </w:rPr>
      </w:pPr>
      <w:r w:rsidRPr="0041470A">
        <w:rPr>
          <w:rFonts w:ascii="Times New Roman" w:hAnsi="Times New Roman" w:cs="Times New Roman"/>
          <w:color w:val="000000" w:themeColor="text1"/>
          <w:sz w:val="28"/>
          <w:szCs w:val="28"/>
        </w:rPr>
        <w:t>Hiện nay QCVN chỉ quy định cứng mức 1m × 4m cho biển dọc. Đề xuất mở rộng phân cấp theo quy mô chiều cao tầng của công trình: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2340"/>
        <w:gridCol w:w="2340"/>
        <w:gridCol w:w="2340"/>
      </w:tblGrid>
      <w:tr w:rsidR="00762B49" w:rsidRPr="0041470A" w14:paraId="1EA99512" w14:textId="77777777" w:rsidTr="00B103F9">
        <w:trPr>
          <w:jc w:val="center"/>
        </w:trPr>
        <w:tc>
          <w:tcPr>
            <w:tcW w:w="2340" w:type="dxa"/>
            <w:shd w:val="clear" w:color="auto" w:fill="9BBB59" w:themeFill="accent3"/>
            <w:tcMar>
              <w:top w:w="120" w:type="dxa"/>
              <w:left w:w="150" w:type="dxa"/>
              <w:bottom w:w="120" w:type="dxa"/>
              <w:right w:w="150" w:type="dxa"/>
            </w:tcMar>
            <w:vAlign w:val="center"/>
          </w:tcPr>
          <w:p w14:paraId="68064FF3" w14:textId="64C6DCE3" w:rsidR="005E53B2" w:rsidRPr="0041470A" w:rsidRDefault="00000000" w:rsidP="0041470A">
            <w:pPr>
              <w:spacing w:after="0"/>
              <w:jc w:val="center"/>
              <w:rPr>
                <w:rFonts w:ascii="Times New Roman" w:hAnsi="Times New Roman" w:cs="Times New Roman"/>
                <w:color w:val="000000" w:themeColor="text1"/>
                <w:sz w:val="28"/>
                <w:szCs w:val="28"/>
              </w:rPr>
            </w:pPr>
            <w:r w:rsidRPr="0041470A">
              <w:rPr>
                <w:rFonts w:ascii="Times New Roman" w:hAnsi="Times New Roman" w:cs="Times New Roman"/>
                <w:b/>
                <w:color w:val="000000" w:themeColor="text1"/>
                <w:sz w:val="28"/>
                <w:szCs w:val="28"/>
              </w:rPr>
              <w:t>Quy mô Công trình/Tầng bố trí</w:t>
            </w:r>
          </w:p>
        </w:tc>
        <w:tc>
          <w:tcPr>
            <w:tcW w:w="2340" w:type="dxa"/>
            <w:shd w:val="clear" w:color="auto" w:fill="9BBB59" w:themeFill="accent3"/>
            <w:tcMar>
              <w:top w:w="120" w:type="dxa"/>
              <w:left w:w="150" w:type="dxa"/>
              <w:bottom w:w="120" w:type="dxa"/>
              <w:right w:w="150" w:type="dxa"/>
            </w:tcMar>
            <w:vAlign w:val="center"/>
          </w:tcPr>
          <w:p w14:paraId="5535F94A" w14:textId="77777777" w:rsidR="005E53B2" w:rsidRPr="0041470A" w:rsidRDefault="00000000" w:rsidP="0041470A">
            <w:pPr>
              <w:spacing w:after="0"/>
              <w:jc w:val="center"/>
              <w:rPr>
                <w:rFonts w:ascii="Times New Roman" w:hAnsi="Times New Roman" w:cs="Times New Roman"/>
                <w:color w:val="000000" w:themeColor="text1"/>
                <w:sz w:val="28"/>
                <w:szCs w:val="28"/>
              </w:rPr>
            </w:pPr>
            <w:r w:rsidRPr="0041470A">
              <w:rPr>
                <w:rFonts w:ascii="Times New Roman" w:hAnsi="Times New Roman" w:cs="Times New Roman"/>
                <w:b/>
                <w:color w:val="000000" w:themeColor="text1"/>
                <w:sz w:val="28"/>
                <w:szCs w:val="28"/>
              </w:rPr>
              <w:t>Chiều rộng tối đa</w:t>
            </w:r>
          </w:p>
        </w:tc>
        <w:tc>
          <w:tcPr>
            <w:tcW w:w="2340" w:type="dxa"/>
            <w:shd w:val="clear" w:color="auto" w:fill="9BBB59" w:themeFill="accent3"/>
            <w:tcMar>
              <w:top w:w="120" w:type="dxa"/>
              <w:left w:w="150" w:type="dxa"/>
              <w:bottom w:w="120" w:type="dxa"/>
              <w:right w:w="150" w:type="dxa"/>
            </w:tcMar>
            <w:vAlign w:val="center"/>
          </w:tcPr>
          <w:p w14:paraId="12A967D3" w14:textId="77777777" w:rsidR="005E53B2" w:rsidRPr="0041470A" w:rsidRDefault="00000000" w:rsidP="0041470A">
            <w:pPr>
              <w:spacing w:after="0"/>
              <w:jc w:val="center"/>
              <w:rPr>
                <w:rFonts w:ascii="Times New Roman" w:hAnsi="Times New Roman" w:cs="Times New Roman"/>
                <w:color w:val="000000" w:themeColor="text1"/>
                <w:sz w:val="28"/>
                <w:szCs w:val="28"/>
              </w:rPr>
            </w:pPr>
            <w:r w:rsidRPr="0041470A">
              <w:rPr>
                <w:rFonts w:ascii="Times New Roman" w:hAnsi="Times New Roman" w:cs="Times New Roman"/>
                <w:b/>
                <w:color w:val="000000" w:themeColor="text1"/>
                <w:sz w:val="28"/>
                <w:szCs w:val="28"/>
              </w:rPr>
              <w:t>Chiều cao tối đa</w:t>
            </w:r>
          </w:p>
        </w:tc>
        <w:tc>
          <w:tcPr>
            <w:tcW w:w="2340" w:type="dxa"/>
            <w:shd w:val="clear" w:color="auto" w:fill="9BBB59" w:themeFill="accent3"/>
            <w:tcMar>
              <w:top w:w="120" w:type="dxa"/>
              <w:left w:w="150" w:type="dxa"/>
              <w:bottom w:w="120" w:type="dxa"/>
              <w:right w:w="150" w:type="dxa"/>
            </w:tcMar>
            <w:vAlign w:val="center"/>
          </w:tcPr>
          <w:p w14:paraId="0800B843" w14:textId="77777777" w:rsidR="005E53B2" w:rsidRPr="0041470A" w:rsidRDefault="00000000" w:rsidP="0041470A">
            <w:pPr>
              <w:spacing w:after="0"/>
              <w:jc w:val="center"/>
              <w:rPr>
                <w:rFonts w:ascii="Times New Roman" w:hAnsi="Times New Roman" w:cs="Times New Roman"/>
                <w:color w:val="000000" w:themeColor="text1"/>
                <w:sz w:val="28"/>
                <w:szCs w:val="28"/>
              </w:rPr>
            </w:pPr>
            <w:r w:rsidRPr="0041470A">
              <w:rPr>
                <w:rFonts w:ascii="Times New Roman" w:hAnsi="Times New Roman" w:cs="Times New Roman"/>
                <w:b/>
                <w:color w:val="000000" w:themeColor="text1"/>
                <w:sz w:val="28"/>
                <w:szCs w:val="28"/>
              </w:rPr>
              <w:t>Ràng buộc Khống chế Tỷ lệ</w:t>
            </w:r>
          </w:p>
        </w:tc>
      </w:tr>
      <w:tr w:rsidR="00762B49" w:rsidRPr="0041470A" w14:paraId="49B6F052" w14:textId="77777777" w:rsidTr="007C5A11">
        <w:trPr>
          <w:jc w:val="center"/>
        </w:trPr>
        <w:tc>
          <w:tcPr>
            <w:tcW w:w="2340" w:type="dxa"/>
            <w:shd w:val="clear" w:color="auto" w:fill="FFFFFF" w:themeFill="background1"/>
            <w:tcMar>
              <w:top w:w="120" w:type="dxa"/>
              <w:left w:w="150" w:type="dxa"/>
              <w:bottom w:w="120" w:type="dxa"/>
              <w:right w:w="150" w:type="dxa"/>
            </w:tcMar>
            <w:vAlign w:val="center"/>
          </w:tcPr>
          <w:p w14:paraId="6AC885E3" w14:textId="77777777" w:rsidR="005E53B2" w:rsidRPr="0041470A" w:rsidRDefault="00000000" w:rsidP="0041470A">
            <w:pPr>
              <w:spacing w:after="0"/>
              <w:rPr>
                <w:rFonts w:ascii="Times New Roman" w:hAnsi="Times New Roman" w:cs="Times New Roman"/>
                <w:color w:val="000000" w:themeColor="text1"/>
                <w:sz w:val="28"/>
                <w:szCs w:val="28"/>
              </w:rPr>
            </w:pPr>
            <w:r w:rsidRPr="0041470A">
              <w:rPr>
                <w:rFonts w:ascii="Times New Roman" w:hAnsi="Times New Roman" w:cs="Times New Roman"/>
                <w:color w:val="000000" w:themeColor="text1"/>
                <w:sz w:val="28"/>
                <w:szCs w:val="28"/>
              </w:rPr>
              <w:t>Công trình 1–2 tầng</w:t>
            </w:r>
          </w:p>
        </w:tc>
        <w:tc>
          <w:tcPr>
            <w:tcW w:w="2340" w:type="dxa"/>
            <w:shd w:val="clear" w:color="auto" w:fill="FFFFFF" w:themeFill="background1"/>
            <w:tcMar>
              <w:top w:w="120" w:type="dxa"/>
              <w:left w:w="150" w:type="dxa"/>
              <w:bottom w:w="120" w:type="dxa"/>
              <w:right w:w="150" w:type="dxa"/>
            </w:tcMar>
            <w:vAlign w:val="center"/>
          </w:tcPr>
          <w:p w14:paraId="29C55811" w14:textId="77777777" w:rsidR="005E53B2" w:rsidRPr="0041470A" w:rsidRDefault="00000000" w:rsidP="0041470A">
            <w:pPr>
              <w:spacing w:after="0"/>
              <w:rPr>
                <w:rFonts w:ascii="Times New Roman" w:hAnsi="Times New Roman" w:cs="Times New Roman"/>
                <w:color w:val="000000" w:themeColor="text1"/>
                <w:sz w:val="28"/>
                <w:szCs w:val="28"/>
              </w:rPr>
            </w:pPr>
            <w:r w:rsidRPr="0041470A">
              <w:rPr>
                <w:rFonts w:ascii="Times New Roman" w:hAnsi="Times New Roman" w:cs="Times New Roman"/>
                <w:color w:val="000000" w:themeColor="text1"/>
                <w:sz w:val="28"/>
                <w:szCs w:val="28"/>
              </w:rPr>
              <w:t>0,8 m</w:t>
            </w:r>
          </w:p>
        </w:tc>
        <w:tc>
          <w:tcPr>
            <w:tcW w:w="2340" w:type="dxa"/>
            <w:shd w:val="clear" w:color="auto" w:fill="FFFFFF" w:themeFill="background1"/>
            <w:tcMar>
              <w:top w:w="120" w:type="dxa"/>
              <w:left w:w="150" w:type="dxa"/>
              <w:bottom w:w="120" w:type="dxa"/>
              <w:right w:w="150" w:type="dxa"/>
            </w:tcMar>
            <w:vAlign w:val="center"/>
          </w:tcPr>
          <w:p w14:paraId="12D04EBC" w14:textId="77777777" w:rsidR="005E53B2" w:rsidRPr="0041470A" w:rsidRDefault="00000000" w:rsidP="0041470A">
            <w:pPr>
              <w:spacing w:after="0"/>
              <w:jc w:val="center"/>
              <w:rPr>
                <w:rFonts w:ascii="Times New Roman" w:hAnsi="Times New Roman" w:cs="Times New Roman"/>
                <w:color w:val="000000" w:themeColor="text1"/>
                <w:sz w:val="28"/>
                <w:szCs w:val="28"/>
              </w:rPr>
            </w:pPr>
            <w:r w:rsidRPr="0041470A">
              <w:rPr>
                <w:rFonts w:ascii="Times New Roman" w:hAnsi="Times New Roman" w:cs="Times New Roman"/>
                <w:color w:val="000000" w:themeColor="text1"/>
                <w:sz w:val="28"/>
                <w:szCs w:val="28"/>
              </w:rPr>
              <w:t>3,0 m</w:t>
            </w:r>
          </w:p>
        </w:tc>
        <w:tc>
          <w:tcPr>
            <w:tcW w:w="2340" w:type="dxa"/>
            <w:shd w:val="clear" w:color="auto" w:fill="FFFFFF" w:themeFill="background1"/>
            <w:tcMar>
              <w:top w:w="120" w:type="dxa"/>
              <w:left w:w="150" w:type="dxa"/>
              <w:bottom w:w="120" w:type="dxa"/>
              <w:right w:w="150" w:type="dxa"/>
            </w:tcMar>
            <w:vAlign w:val="center"/>
          </w:tcPr>
          <w:p w14:paraId="5C692B82" w14:textId="77777777" w:rsidR="005E53B2" w:rsidRPr="0041470A" w:rsidRDefault="00000000" w:rsidP="0041470A">
            <w:pPr>
              <w:spacing w:after="0"/>
              <w:jc w:val="both"/>
              <w:rPr>
                <w:rFonts w:ascii="Times New Roman" w:hAnsi="Times New Roman" w:cs="Times New Roman"/>
                <w:color w:val="000000" w:themeColor="text1"/>
                <w:sz w:val="28"/>
                <w:szCs w:val="28"/>
              </w:rPr>
            </w:pPr>
            <w:r w:rsidRPr="0041470A">
              <w:rPr>
                <w:rFonts w:ascii="Times New Roman" w:hAnsi="Times New Roman" w:cs="Times New Roman"/>
                <w:color w:val="000000" w:themeColor="text1"/>
                <w:sz w:val="28"/>
                <w:szCs w:val="28"/>
              </w:rPr>
              <w:t>Không vượt quá 60% chiều cao tầng bố trí</w:t>
            </w:r>
          </w:p>
        </w:tc>
      </w:tr>
      <w:tr w:rsidR="00762B49" w:rsidRPr="0041470A" w14:paraId="078D536D" w14:textId="77777777" w:rsidTr="007C5A11">
        <w:trPr>
          <w:jc w:val="center"/>
        </w:trPr>
        <w:tc>
          <w:tcPr>
            <w:tcW w:w="2340" w:type="dxa"/>
            <w:shd w:val="clear" w:color="auto" w:fill="FFFFFF" w:themeFill="background1"/>
            <w:tcMar>
              <w:top w:w="120" w:type="dxa"/>
              <w:left w:w="150" w:type="dxa"/>
              <w:bottom w:w="120" w:type="dxa"/>
              <w:right w:w="150" w:type="dxa"/>
            </w:tcMar>
            <w:vAlign w:val="center"/>
          </w:tcPr>
          <w:p w14:paraId="0A2E4851" w14:textId="77777777" w:rsidR="005E53B2" w:rsidRPr="0041470A" w:rsidRDefault="00000000" w:rsidP="0041470A">
            <w:pPr>
              <w:spacing w:after="0"/>
              <w:rPr>
                <w:rFonts w:ascii="Times New Roman" w:hAnsi="Times New Roman" w:cs="Times New Roman"/>
                <w:color w:val="000000" w:themeColor="text1"/>
                <w:sz w:val="28"/>
                <w:szCs w:val="28"/>
              </w:rPr>
            </w:pPr>
            <w:r w:rsidRPr="0041470A">
              <w:rPr>
                <w:rFonts w:ascii="Times New Roman" w:hAnsi="Times New Roman" w:cs="Times New Roman"/>
                <w:color w:val="000000" w:themeColor="text1"/>
                <w:sz w:val="28"/>
                <w:szCs w:val="28"/>
              </w:rPr>
              <w:t>Công trình 3–4 tầng</w:t>
            </w:r>
          </w:p>
        </w:tc>
        <w:tc>
          <w:tcPr>
            <w:tcW w:w="2340" w:type="dxa"/>
            <w:shd w:val="clear" w:color="auto" w:fill="FFFFFF" w:themeFill="background1"/>
            <w:tcMar>
              <w:top w:w="120" w:type="dxa"/>
              <w:left w:w="150" w:type="dxa"/>
              <w:bottom w:w="120" w:type="dxa"/>
              <w:right w:w="150" w:type="dxa"/>
            </w:tcMar>
            <w:vAlign w:val="center"/>
          </w:tcPr>
          <w:p w14:paraId="2C990CB1" w14:textId="77777777" w:rsidR="005E53B2" w:rsidRPr="0041470A" w:rsidRDefault="00000000" w:rsidP="0041470A">
            <w:pPr>
              <w:spacing w:after="0"/>
              <w:rPr>
                <w:rFonts w:ascii="Times New Roman" w:hAnsi="Times New Roman" w:cs="Times New Roman"/>
                <w:color w:val="000000" w:themeColor="text1"/>
                <w:sz w:val="28"/>
                <w:szCs w:val="28"/>
              </w:rPr>
            </w:pPr>
            <w:r w:rsidRPr="0041470A">
              <w:rPr>
                <w:rFonts w:ascii="Times New Roman" w:hAnsi="Times New Roman" w:cs="Times New Roman"/>
                <w:color w:val="000000" w:themeColor="text1"/>
                <w:sz w:val="28"/>
                <w:szCs w:val="28"/>
              </w:rPr>
              <w:t>1,0 m</w:t>
            </w:r>
          </w:p>
        </w:tc>
        <w:tc>
          <w:tcPr>
            <w:tcW w:w="2340" w:type="dxa"/>
            <w:shd w:val="clear" w:color="auto" w:fill="FFFFFF" w:themeFill="background1"/>
            <w:tcMar>
              <w:top w:w="120" w:type="dxa"/>
              <w:left w:w="150" w:type="dxa"/>
              <w:bottom w:w="120" w:type="dxa"/>
              <w:right w:w="150" w:type="dxa"/>
            </w:tcMar>
            <w:vAlign w:val="center"/>
          </w:tcPr>
          <w:p w14:paraId="06889DCC" w14:textId="77777777" w:rsidR="005E53B2" w:rsidRPr="0041470A" w:rsidRDefault="00000000" w:rsidP="0041470A">
            <w:pPr>
              <w:spacing w:after="0"/>
              <w:jc w:val="center"/>
              <w:rPr>
                <w:rFonts w:ascii="Times New Roman" w:hAnsi="Times New Roman" w:cs="Times New Roman"/>
                <w:color w:val="000000" w:themeColor="text1"/>
                <w:sz w:val="28"/>
                <w:szCs w:val="28"/>
              </w:rPr>
            </w:pPr>
            <w:r w:rsidRPr="0041470A">
              <w:rPr>
                <w:rFonts w:ascii="Times New Roman" w:hAnsi="Times New Roman" w:cs="Times New Roman"/>
                <w:color w:val="000000" w:themeColor="text1"/>
                <w:sz w:val="28"/>
                <w:szCs w:val="28"/>
              </w:rPr>
              <w:t>4,0 m</w:t>
            </w:r>
          </w:p>
        </w:tc>
        <w:tc>
          <w:tcPr>
            <w:tcW w:w="2340" w:type="dxa"/>
            <w:shd w:val="clear" w:color="auto" w:fill="FFFFFF" w:themeFill="background1"/>
            <w:tcMar>
              <w:top w:w="120" w:type="dxa"/>
              <w:left w:w="150" w:type="dxa"/>
              <w:bottom w:w="120" w:type="dxa"/>
              <w:right w:w="150" w:type="dxa"/>
            </w:tcMar>
            <w:vAlign w:val="center"/>
          </w:tcPr>
          <w:p w14:paraId="421A5721" w14:textId="77777777" w:rsidR="005E53B2" w:rsidRPr="0041470A" w:rsidRDefault="00000000" w:rsidP="0041470A">
            <w:pPr>
              <w:spacing w:after="0"/>
              <w:jc w:val="both"/>
              <w:rPr>
                <w:rFonts w:ascii="Times New Roman" w:hAnsi="Times New Roman" w:cs="Times New Roman"/>
                <w:color w:val="000000" w:themeColor="text1"/>
                <w:sz w:val="28"/>
                <w:szCs w:val="28"/>
              </w:rPr>
            </w:pPr>
            <w:r w:rsidRPr="0041470A">
              <w:rPr>
                <w:rFonts w:ascii="Times New Roman" w:hAnsi="Times New Roman" w:cs="Times New Roman"/>
                <w:color w:val="000000" w:themeColor="text1"/>
                <w:sz w:val="28"/>
                <w:szCs w:val="28"/>
              </w:rPr>
              <w:t>Mép trên không vượt quá sàn tầng trần</w:t>
            </w:r>
          </w:p>
        </w:tc>
      </w:tr>
      <w:tr w:rsidR="00762B49" w:rsidRPr="0041470A" w14:paraId="2B6D0660" w14:textId="77777777" w:rsidTr="007C5A11">
        <w:trPr>
          <w:jc w:val="center"/>
        </w:trPr>
        <w:tc>
          <w:tcPr>
            <w:tcW w:w="2340" w:type="dxa"/>
            <w:shd w:val="clear" w:color="auto" w:fill="FFFFFF" w:themeFill="background1"/>
            <w:tcMar>
              <w:top w:w="120" w:type="dxa"/>
              <w:left w:w="150" w:type="dxa"/>
              <w:bottom w:w="120" w:type="dxa"/>
              <w:right w:w="150" w:type="dxa"/>
            </w:tcMar>
            <w:vAlign w:val="center"/>
          </w:tcPr>
          <w:p w14:paraId="53C6262F" w14:textId="77777777" w:rsidR="005E53B2" w:rsidRPr="0041470A" w:rsidRDefault="00000000" w:rsidP="0041470A">
            <w:pPr>
              <w:spacing w:after="0"/>
              <w:rPr>
                <w:rFonts w:ascii="Times New Roman" w:hAnsi="Times New Roman" w:cs="Times New Roman"/>
                <w:color w:val="000000" w:themeColor="text1"/>
                <w:sz w:val="28"/>
                <w:szCs w:val="28"/>
              </w:rPr>
            </w:pPr>
            <w:r w:rsidRPr="0041470A">
              <w:rPr>
                <w:rFonts w:ascii="Times New Roman" w:hAnsi="Times New Roman" w:cs="Times New Roman"/>
                <w:color w:val="000000" w:themeColor="text1"/>
                <w:sz w:val="28"/>
                <w:szCs w:val="28"/>
              </w:rPr>
              <w:t>Công trình 5–8 tầng</w:t>
            </w:r>
          </w:p>
        </w:tc>
        <w:tc>
          <w:tcPr>
            <w:tcW w:w="2340" w:type="dxa"/>
            <w:shd w:val="clear" w:color="auto" w:fill="FFFFFF" w:themeFill="background1"/>
            <w:tcMar>
              <w:top w:w="120" w:type="dxa"/>
              <w:left w:w="150" w:type="dxa"/>
              <w:bottom w:w="120" w:type="dxa"/>
              <w:right w:w="150" w:type="dxa"/>
            </w:tcMar>
            <w:vAlign w:val="center"/>
          </w:tcPr>
          <w:p w14:paraId="73B3ABA4" w14:textId="77777777" w:rsidR="005E53B2" w:rsidRPr="0041470A" w:rsidRDefault="00000000" w:rsidP="0041470A">
            <w:pPr>
              <w:spacing w:after="0"/>
              <w:rPr>
                <w:rFonts w:ascii="Times New Roman" w:hAnsi="Times New Roman" w:cs="Times New Roman"/>
                <w:color w:val="000000" w:themeColor="text1"/>
                <w:sz w:val="28"/>
                <w:szCs w:val="28"/>
              </w:rPr>
            </w:pPr>
            <w:r w:rsidRPr="0041470A">
              <w:rPr>
                <w:rFonts w:ascii="Times New Roman" w:hAnsi="Times New Roman" w:cs="Times New Roman"/>
                <w:color w:val="000000" w:themeColor="text1"/>
                <w:sz w:val="28"/>
                <w:szCs w:val="28"/>
              </w:rPr>
              <w:t>1,2 m</w:t>
            </w:r>
          </w:p>
        </w:tc>
        <w:tc>
          <w:tcPr>
            <w:tcW w:w="2340" w:type="dxa"/>
            <w:shd w:val="clear" w:color="auto" w:fill="FFFFFF" w:themeFill="background1"/>
            <w:tcMar>
              <w:top w:w="120" w:type="dxa"/>
              <w:left w:w="150" w:type="dxa"/>
              <w:bottom w:w="120" w:type="dxa"/>
              <w:right w:w="150" w:type="dxa"/>
            </w:tcMar>
            <w:vAlign w:val="center"/>
          </w:tcPr>
          <w:p w14:paraId="4ECCB939" w14:textId="77777777" w:rsidR="005E53B2" w:rsidRPr="0041470A" w:rsidRDefault="00000000" w:rsidP="0041470A">
            <w:pPr>
              <w:spacing w:after="0"/>
              <w:jc w:val="center"/>
              <w:rPr>
                <w:rFonts w:ascii="Times New Roman" w:hAnsi="Times New Roman" w:cs="Times New Roman"/>
                <w:color w:val="000000" w:themeColor="text1"/>
                <w:sz w:val="28"/>
                <w:szCs w:val="28"/>
              </w:rPr>
            </w:pPr>
            <w:r w:rsidRPr="0041470A">
              <w:rPr>
                <w:rFonts w:ascii="Times New Roman" w:hAnsi="Times New Roman" w:cs="Times New Roman"/>
                <w:color w:val="000000" w:themeColor="text1"/>
                <w:sz w:val="28"/>
                <w:szCs w:val="28"/>
              </w:rPr>
              <w:t>6,0 m</w:t>
            </w:r>
          </w:p>
        </w:tc>
        <w:tc>
          <w:tcPr>
            <w:tcW w:w="2340" w:type="dxa"/>
            <w:shd w:val="clear" w:color="auto" w:fill="FFFFFF" w:themeFill="background1"/>
            <w:tcMar>
              <w:top w:w="120" w:type="dxa"/>
              <w:left w:w="150" w:type="dxa"/>
              <w:bottom w:w="120" w:type="dxa"/>
              <w:right w:w="150" w:type="dxa"/>
            </w:tcMar>
            <w:vAlign w:val="center"/>
          </w:tcPr>
          <w:p w14:paraId="1EEAA949" w14:textId="77777777" w:rsidR="005E53B2" w:rsidRPr="0041470A" w:rsidRDefault="00000000" w:rsidP="0041470A">
            <w:pPr>
              <w:spacing w:after="0"/>
              <w:jc w:val="both"/>
              <w:rPr>
                <w:rFonts w:ascii="Times New Roman" w:hAnsi="Times New Roman" w:cs="Times New Roman"/>
                <w:color w:val="000000" w:themeColor="text1"/>
                <w:sz w:val="28"/>
                <w:szCs w:val="28"/>
              </w:rPr>
            </w:pPr>
            <w:r w:rsidRPr="0041470A">
              <w:rPr>
                <w:rFonts w:ascii="Times New Roman" w:hAnsi="Times New Roman" w:cs="Times New Roman"/>
                <w:color w:val="000000" w:themeColor="text1"/>
                <w:sz w:val="28"/>
                <w:szCs w:val="28"/>
              </w:rPr>
              <w:t>Chỉ được nhô ra khỏi tường tối đa 0,2m</w:t>
            </w:r>
          </w:p>
        </w:tc>
      </w:tr>
      <w:tr w:rsidR="00762B49" w:rsidRPr="0041470A" w14:paraId="1A3F675B" w14:textId="77777777" w:rsidTr="007C5A11">
        <w:trPr>
          <w:jc w:val="center"/>
        </w:trPr>
        <w:tc>
          <w:tcPr>
            <w:tcW w:w="2340" w:type="dxa"/>
            <w:shd w:val="clear" w:color="auto" w:fill="FFFFFF" w:themeFill="background1"/>
            <w:tcMar>
              <w:top w:w="120" w:type="dxa"/>
              <w:left w:w="150" w:type="dxa"/>
              <w:bottom w:w="120" w:type="dxa"/>
              <w:right w:w="150" w:type="dxa"/>
            </w:tcMar>
            <w:vAlign w:val="center"/>
          </w:tcPr>
          <w:p w14:paraId="109A54D7" w14:textId="77777777" w:rsidR="005E53B2" w:rsidRPr="0041470A" w:rsidRDefault="00000000" w:rsidP="0041470A">
            <w:pPr>
              <w:spacing w:after="0"/>
              <w:rPr>
                <w:rFonts w:ascii="Times New Roman" w:hAnsi="Times New Roman" w:cs="Times New Roman"/>
                <w:color w:val="000000" w:themeColor="text1"/>
                <w:sz w:val="28"/>
                <w:szCs w:val="28"/>
              </w:rPr>
            </w:pPr>
            <w:r w:rsidRPr="0041470A">
              <w:rPr>
                <w:rFonts w:ascii="Times New Roman" w:hAnsi="Times New Roman" w:cs="Times New Roman"/>
                <w:color w:val="000000" w:themeColor="text1"/>
                <w:sz w:val="28"/>
                <w:szCs w:val="28"/>
              </w:rPr>
              <w:t>Công trình &gt; 8 tầng</w:t>
            </w:r>
          </w:p>
        </w:tc>
        <w:tc>
          <w:tcPr>
            <w:tcW w:w="2340" w:type="dxa"/>
            <w:shd w:val="clear" w:color="auto" w:fill="FFFFFF" w:themeFill="background1"/>
            <w:tcMar>
              <w:top w:w="120" w:type="dxa"/>
              <w:left w:w="150" w:type="dxa"/>
              <w:bottom w:w="120" w:type="dxa"/>
              <w:right w:w="150" w:type="dxa"/>
            </w:tcMar>
            <w:vAlign w:val="center"/>
          </w:tcPr>
          <w:p w14:paraId="0BB565EB" w14:textId="77777777" w:rsidR="005E53B2" w:rsidRPr="0041470A" w:rsidRDefault="00000000" w:rsidP="0041470A">
            <w:pPr>
              <w:spacing w:after="0"/>
              <w:rPr>
                <w:rFonts w:ascii="Times New Roman" w:hAnsi="Times New Roman" w:cs="Times New Roman"/>
                <w:color w:val="000000" w:themeColor="text1"/>
                <w:sz w:val="28"/>
                <w:szCs w:val="28"/>
              </w:rPr>
            </w:pPr>
            <w:r w:rsidRPr="0041470A">
              <w:rPr>
                <w:rFonts w:ascii="Times New Roman" w:hAnsi="Times New Roman" w:cs="Times New Roman"/>
                <w:color w:val="000000" w:themeColor="text1"/>
                <w:sz w:val="28"/>
                <w:szCs w:val="28"/>
              </w:rPr>
              <w:t>1,5 m</w:t>
            </w:r>
          </w:p>
        </w:tc>
        <w:tc>
          <w:tcPr>
            <w:tcW w:w="2340" w:type="dxa"/>
            <w:shd w:val="clear" w:color="auto" w:fill="FFFFFF" w:themeFill="background1"/>
            <w:tcMar>
              <w:top w:w="120" w:type="dxa"/>
              <w:left w:w="150" w:type="dxa"/>
              <w:bottom w:w="120" w:type="dxa"/>
              <w:right w:w="150" w:type="dxa"/>
            </w:tcMar>
            <w:vAlign w:val="center"/>
          </w:tcPr>
          <w:p w14:paraId="4913A97C" w14:textId="77777777" w:rsidR="005E53B2" w:rsidRPr="0041470A" w:rsidRDefault="00000000" w:rsidP="0041470A">
            <w:pPr>
              <w:spacing w:after="0"/>
              <w:jc w:val="center"/>
              <w:rPr>
                <w:rFonts w:ascii="Times New Roman" w:hAnsi="Times New Roman" w:cs="Times New Roman"/>
                <w:color w:val="000000" w:themeColor="text1"/>
                <w:sz w:val="28"/>
                <w:szCs w:val="28"/>
              </w:rPr>
            </w:pPr>
            <w:r w:rsidRPr="0041470A">
              <w:rPr>
                <w:rFonts w:ascii="Times New Roman" w:hAnsi="Times New Roman" w:cs="Times New Roman"/>
                <w:color w:val="000000" w:themeColor="text1"/>
                <w:sz w:val="28"/>
                <w:szCs w:val="28"/>
              </w:rPr>
              <w:t>8,0 m</w:t>
            </w:r>
          </w:p>
        </w:tc>
        <w:tc>
          <w:tcPr>
            <w:tcW w:w="2340" w:type="dxa"/>
            <w:shd w:val="clear" w:color="auto" w:fill="FFFFFF" w:themeFill="background1"/>
            <w:tcMar>
              <w:top w:w="120" w:type="dxa"/>
              <w:left w:w="150" w:type="dxa"/>
              <w:bottom w:w="120" w:type="dxa"/>
              <w:right w:w="150" w:type="dxa"/>
            </w:tcMar>
            <w:vAlign w:val="center"/>
          </w:tcPr>
          <w:p w14:paraId="1259CDF8" w14:textId="77777777" w:rsidR="005E53B2" w:rsidRPr="0041470A" w:rsidRDefault="00000000" w:rsidP="0041470A">
            <w:pPr>
              <w:spacing w:after="0"/>
              <w:jc w:val="both"/>
              <w:rPr>
                <w:rFonts w:ascii="Times New Roman" w:hAnsi="Times New Roman" w:cs="Times New Roman"/>
                <w:color w:val="000000" w:themeColor="text1"/>
                <w:sz w:val="28"/>
                <w:szCs w:val="28"/>
              </w:rPr>
            </w:pPr>
            <w:r w:rsidRPr="0041470A">
              <w:rPr>
                <w:rFonts w:ascii="Times New Roman" w:hAnsi="Times New Roman" w:cs="Times New Roman"/>
                <w:color w:val="000000" w:themeColor="text1"/>
                <w:sz w:val="28"/>
                <w:szCs w:val="28"/>
              </w:rPr>
              <w:t>Phải thiết kế như một thành phần kiến trúc</w:t>
            </w:r>
          </w:p>
        </w:tc>
      </w:tr>
    </w:tbl>
    <w:p w14:paraId="0D6CD3BF" w14:textId="77777777" w:rsidR="005E53B2" w:rsidRPr="0041470A" w:rsidRDefault="00000000" w:rsidP="0041470A">
      <w:pPr>
        <w:keepNext/>
        <w:spacing w:before="120"/>
        <w:ind w:firstLine="567"/>
        <w:jc w:val="both"/>
        <w:rPr>
          <w:rFonts w:ascii="Times New Roman" w:hAnsi="Times New Roman" w:cs="Times New Roman"/>
          <w:b/>
          <w:color w:val="000000" w:themeColor="text1"/>
          <w:sz w:val="28"/>
          <w:szCs w:val="28"/>
        </w:rPr>
      </w:pPr>
      <w:r w:rsidRPr="0041470A">
        <w:rPr>
          <w:rFonts w:ascii="Times New Roman" w:hAnsi="Times New Roman" w:cs="Times New Roman"/>
          <w:b/>
          <w:color w:val="000000" w:themeColor="text1"/>
          <w:sz w:val="28"/>
          <w:szCs w:val="28"/>
        </w:rPr>
        <w:t>3. Biển Quảng cáo Mặt Bên (Tường Đầu Hồi / Tường Biển)</w:t>
      </w:r>
    </w:p>
    <w:p w14:paraId="1342C32C" w14:textId="77777777" w:rsidR="0021305F" w:rsidRPr="0041470A" w:rsidRDefault="00000000" w:rsidP="0041470A">
      <w:pPr>
        <w:ind w:firstLine="567"/>
        <w:jc w:val="both"/>
        <w:rPr>
          <w:rFonts w:ascii="Times New Roman" w:hAnsi="Times New Roman" w:cs="Times New Roman"/>
          <w:color w:val="000000" w:themeColor="text1"/>
          <w:sz w:val="28"/>
          <w:szCs w:val="28"/>
        </w:rPr>
      </w:pPr>
      <w:r w:rsidRPr="0041470A">
        <w:rPr>
          <w:rFonts w:ascii="Times New Roman" w:hAnsi="Times New Roman" w:cs="Times New Roman"/>
          <w:color w:val="000000" w:themeColor="text1"/>
          <w:sz w:val="28"/>
          <w:szCs w:val="28"/>
        </w:rPr>
        <w:t>Mặt bên công trình (tường đầu hồi) là không gian có tiềm năng thương mại rất lớn nhưng cũng dễ gây ô nhiễm thị giác nặng nề. Áp dụng tỷ lệ khống chế diện tích mặt bên (Sbiển / Smặt bên) theo phân vùng:</w:t>
      </w:r>
    </w:p>
    <w:p w14:paraId="25C66B50" w14:textId="77777777" w:rsidR="0021305F" w:rsidRPr="0041470A" w:rsidRDefault="00000000" w:rsidP="0041470A">
      <w:pPr>
        <w:ind w:firstLine="567"/>
        <w:jc w:val="both"/>
        <w:rPr>
          <w:rFonts w:ascii="Times New Roman" w:hAnsi="Times New Roman" w:cs="Times New Roman"/>
          <w:color w:val="000000" w:themeColor="text1"/>
          <w:sz w:val="28"/>
          <w:szCs w:val="28"/>
        </w:rPr>
      </w:pPr>
      <w:r w:rsidRPr="0041470A">
        <w:rPr>
          <w:rFonts w:ascii="Times New Roman" w:hAnsi="Times New Roman" w:cs="Times New Roman"/>
          <w:b/>
          <w:color w:val="000000" w:themeColor="text1"/>
          <w:sz w:val="28"/>
          <w:szCs w:val="28"/>
        </w:rPr>
        <w:t xml:space="preserve">Khu vực Quản lý Đặc biệt (Vùng I): </w:t>
      </w:r>
      <w:r w:rsidRPr="0041470A">
        <w:rPr>
          <w:rFonts w:ascii="Times New Roman" w:hAnsi="Times New Roman" w:cs="Times New Roman"/>
          <w:color w:val="000000" w:themeColor="text1"/>
          <w:sz w:val="28"/>
          <w:szCs w:val="28"/>
        </w:rPr>
        <w:t>Diện tích biển ≤ 25% diện tích mặt bên. Khuyến khích sơn vẽ nghệ thuật hoặc dùng chất liệu cao cấp, không dùng bạt hiflex chất lượng kém.</w:t>
      </w:r>
    </w:p>
    <w:p w14:paraId="32E2064A" w14:textId="77777777" w:rsidR="0021305F" w:rsidRPr="0041470A" w:rsidRDefault="00000000" w:rsidP="0041470A">
      <w:pPr>
        <w:ind w:firstLine="567"/>
        <w:jc w:val="both"/>
        <w:rPr>
          <w:rFonts w:ascii="Times New Roman" w:hAnsi="Times New Roman" w:cs="Times New Roman"/>
          <w:color w:val="000000" w:themeColor="text1"/>
          <w:sz w:val="28"/>
          <w:szCs w:val="28"/>
        </w:rPr>
      </w:pPr>
      <w:r w:rsidRPr="0041470A">
        <w:rPr>
          <w:rFonts w:ascii="Times New Roman" w:hAnsi="Times New Roman" w:cs="Times New Roman"/>
          <w:b/>
          <w:color w:val="000000" w:themeColor="text1"/>
          <w:sz w:val="28"/>
          <w:szCs w:val="28"/>
        </w:rPr>
        <w:t xml:space="preserve">Khu vực Hạn chế Quảng cáo (Vùng II): </w:t>
      </w:r>
      <w:r w:rsidRPr="0041470A">
        <w:rPr>
          <w:rFonts w:ascii="Times New Roman" w:hAnsi="Times New Roman" w:cs="Times New Roman"/>
          <w:color w:val="000000" w:themeColor="text1"/>
          <w:sz w:val="28"/>
          <w:szCs w:val="28"/>
        </w:rPr>
        <w:t>Diện tích biển ≤ 40% diện tích mặt bên. Đảm bảo khoảng cách an toàn đến các công trình lân cận.</w:t>
      </w:r>
    </w:p>
    <w:p w14:paraId="495A9865" w14:textId="77777777" w:rsidR="0021305F" w:rsidRPr="0041470A" w:rsidRDefault="00000000" w:rsidP="0041470A">
      <w:pPr>
        <w:ind w:firstLine="567"/>
        <w:jc w:val="both"/>
        <w:rPr>
          <w:rFonts w:ascii="Times New Roman" w:hAnsi="Times New Roman" w:cs="Times New Roman"/>
          <w:color w:val="000000" w:themeColor="text1"/>
          <w:sz w:val="28"/>
          <w:szCs w:val="28"/>
        </w:rPr>
      </w:pPr>
      <w:r w:rsidRPr="0041470A">
        <w:rPr>
          <w:rFonts w:ascii="Times New Roman" w:hAnsi="Times New Roman" w:cs="Times New Roman"/>
          <w:b/>
          <w:color w:val="000000" w:themeColor="text1"/>
          <w:sz w:val="28"/>
          <w:szCs w:val="28"/>
        </w:rPr>
        <w:t xml:space="preserve">Khu vực Thông thường (Vùng III): </w:t>
      </w:r>
      <w:r w:rsidRPr="0041470A">
        <w:rPr>
          <w:rFonts w:ascii="Times New Roman" w:hAnsi="Times New Roman" w:cs="Times New Roman"/>
          <w:color w:val="000000" w:themeColor="text1"/>
          <w:sz w:val="28"/>
          <w:szCs w:val="28"/>
        </w:rPr>
        <w:t>Diện tích biển ≤ 50% diện tích mặt bên. Tuân thủ tiêu chuẩn PCCC và không che khung sổ lấy sáng.</w:t>
      </w:r>
    </w:p>
    <w:p w14:paraId="3464D523" w14:textId="77777777" w:rsidR="009C4C16" w:rsidRPr="0041470A" w:rsidRDefault="00000000" w:rsidP="0041470A">
      <w:pPr>
        <w:ind w:firstLine="567"/>
        <w:jc w:val="both"/>
        <w:rPr>
          <w:rFonts w:ascii="Times New Roman" w:hAnsi="Times New Roman" w:cs="Times New Roman"/>
          <w:color w:val="000000" w:themeColor="text1"/>
          <w:sz w:val="28"/>
          <w:szCs w:val="28"/>
        </w:rPr>
      </w:pPr>
      <w:r w:rsidRPr="0041470A">
        <w:rPr>
          <w:rFonts w:ascii="Times New Roman" w:hAnsi="Times New Roman" w:cs="Times New Roman"/>
          <w:b/>
          <w:color w:val="000000" w:themeColor="text1"/>
          <w:sz w:val="28"/>
          <w:szCs w:val="28"/>
        </w:rPr>
        <w:lastRenderedPageBreak/>
        <w:t xml:space="preserve">Khu vực Ưu tiên Hiện đại (Vùng V, Trục TOD): </w:t>
      </w:r>
      <w:r w:rsidRPr="0041470A">
        <w:rPr>
          <w:rFonts w:ascii="Times New Roman" w:hAnsi="Times New Roman" w:cs="Times New Roman"/>
          <w:color w:val="000000" w:themeColor="text1"/>
          <w:sz w:val="28"/>
          <w:szCs w:val="28"/>
        </w:rPr>
        <w:t>Diện tích biển ≤ 60% diện tích mặt bên. Cho phép ứng dụng màn hình LED/DOOH hiện đại nếu có báo cáo đánh giá tác động ánh sáng.</w:t>
      </w:r>
    </w:p>
    <w:p w14:paraId="6590A43B" w14:textId="47D79466" w:rsidR="005E53B2" w:rsidRPr="0041470A" w:rsidRDefault="00000000" w:rsidP="0041470A">
      <w:pPr>
        <w:ind w:firstLine="567"/>
        <w:jc w:val="both"/>
        <w:rPr>
          <w:rFonts w:ascii="Times New Roman" w:hAnsi="Times New Roman" w:cs="Times New Roman"/>
          <w:color w:val="000000" w:themeColor="text1"/>
          <w:sz w:val="28"/>
          <w:szCs w:val="28"/>
        </w:rPr>
      </w:pPr>
      <w:r w:rsidRPr="0041470A">
        <w:rPr>
          <w:rFonts w:ascii="Times New Roman" w:hAnsi="Times New Roman" w:cs="Times New Roman"/>
          <w:b/>
          <w:color w:val="000000" w:themeColor="text1"/>
          <w:sz w:val="28"/>
          <w:szCs w:val="28"/>
        </w:rPr>
        <w:t>4. Bảng Quảng cáo Độc lập (Billboard &amp; Pa-nô Đô thị)</w:t>
      </w:r>
    </w:p>
    <w:p w14:paraId="78F958D3" w14:textId="77777777" w:rsidR="005E53B2" w:rsidRPr="0041470A" w:rsidRDefault="00000000" w:rsidP="0041470A">
      <w:pPr>
        <w:ind w:firstLine="567"/>
        <w:jc w:val="both"/>
        <w:rPr>
          <w:rFonts w:ascii="Times New Roman" w:hAnsi="Times New Roman" w:cs="Times New Roman"/>
          <w:color w:val="000000" w:themeColor="text1"/>
          <w:sz w:val="28"/>
          <w:szCs w:val="28"/>
        </w:rPr>
      </w:pPr>
      <w:r w:rsidRPr="0041470A">
        <w:rPr>
          <w:rFonts w:ascii="Times New Roman" w:hAnsi="Times New Roman" w:cs="Times New Roman"/>
          <w:color w:val="000000" w:themeColor="text1"/>
          <w:sz w:val="28"/>
          <w:szCs w:val="28"/>
        </w:rPr>
        <w:t>Bảng quảng cáo độc lập đứng trên mặt đất (ngoài hành lang an toàn giao thông) được phân thành 4 cấp quy chuẩn kỹ thuật nghiêm ngặt:</w:t>
      </w:r>
    </w:p>
    <w:tbl>
      <w:tblPr>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2"/>
        <w:gridCol w:w="2092"/>
        <w:gridCol w:w="1872"/>
        <w:gridCol w:w="1872"/>
        <w:gridCol w:w="1872"/>
      </w:tblGrid>
      <w:tr w:rsidR="00762B49" w:rsidRPr="0041470A" w14:paraId="4C9A6BC3" w14:textId="77777777" w:rsidTr="00E631B6">
        <w:trPr>
          <w:jc w:val="center"/>
        </w:trPr>
        <w:tc>
          <w:tcPr>
            <w:tcW w:w="1872" w:type="dxa"/>
            <w:shd w:val="clear" w:color="auto" w:fill="9BBB59" w:themeFill="accent3"/>
            <w:tcMar>
              <w:top w:w="120" w:type="dxa"/>
              <w:left w:w="150" w:type="dxa"/>
              <w:bottom w:w="120" w:type="dxa"/>
              <w:right w:w="150" w:type="dxa"/>
            </w:tcMar>
            <w:vAlign w:val="center"/>
          </w:tcPr>
          <w:p w14:paraId="10D19E5A" w14:textId="77777777" w:rsidR="005E53B2" w:rsidRPr="0041470A" w:rsidRDefault="00000000" w:rsidP="0041470A">
            <w:pPr>
              <w:spacing w:after="0"/>
              <w:jc w:val="center"/>
              <w:rPr>
                <w:rFonts w:ascii="Times New Roman" w:hAnsi="Times New Roman" w:cs="Times New Roman"/>
                <w:color w:val="000000" w:themeColor="text1"/>
                <w:sz w:val="28"/>
                <w:szCs w:val="28"/>
              </w:rPr>
            </w:pPr>
            <w:r w:rsidRPr="0041470A">
              <w:rPr>
                <w:rFonts w:ascii="Times New Roman" w:hAnsi="Times New Roman" w:cs="Times New Roman"/>
                <w:b/>
                <w:color w:val="000000" w:themeColor="text1"/>
                <w:sz w:val="28"/>
                <w:szCs w:val="28"/>
              </w:rPr>
              <w:t>Cấp độ Bảng</w:t>
            </w:r>
          </w:p>
        </w:tc>
        <w:tc>
          <w:tcPr>
            <w:tcW w:w="2092" w:type="dxa"/>
            <w:shd w:val="clear" w:color="auto" w:fill="9BBB59" w:themeFill="accent3"/>
            <w:tcMar>
              <w:top w:w="120" w:type="dxa"/>
              <w:left w:w="150" w:type="dxa"/>
              <w:bottom w:w="120" w:type="dxa"/>
              <w:right w:w="150" w:type="dxa"/>
            </w:tcMar>
            <w:vAlign w:val="center"/>
          </w:tcPr>
          <w:p w14:paraId="54B4945F" w14:textId="77777777" w:rsidR="005E53B2" w:rsidRPr="0041470A" w:rsidRDefault="00000000" w:rsidP="0041470A">
            <w:pPr>
              <w:spacing w:after="0"/>
              <w:jc w:val="center"/>
              <w:rPr>
                <w:rFonts w:ascii="Times New Roman" w:hAnsi="Times New Roman" w:cs="Times New Roman"/>
                <w:color w:val="000000" w:themeColor="text1"/>
                <w:sz w:val="28"/>
                <w:szCs w:val="28"/>
              </w:rPr>
            </w:pPr>
            <w:r w:rsidRPr="0041470A">
              <w:rPr>
                <w:rFonts w:ascii="Times New Roman" w:hAnsi="Times New Roman" w:cs="Times New Roman"/>
                <w:b/>
                <w:color w:val="000000" w:themeColor="text1"/>
                <w:sz w:val="28"/>
                <w:szCs w:val="28"/>
              </w:rPr>
              <w:t>Kích thước Bảng (W × H)</w:t>
            </w:r>
          </w:p>
        </w:tc>
        <w:tc>
          <w:tcPr>
            <w:tcW w:w="1872" w:type="dxa"/>
            <w:shd w:val="clear" w:color="auto" w:fill="9BBB59" w:themeFill="accent3"/>
            <w:tcMar>
              <w:top w:w="120" w:type="dxa"/>
              <w:left w:w="150" w:type="dxa"/>
              <w:bottom w:w="120" w:type="dxa"/>
              <w:right w:w="150" w:type="dxa"/>
            </w:tcMar>
            <w:vAlign w:val="center"/>
          </w:tcPr>
          <w:p w14:paraId="2EACEAC3" w14:textId="77777777" w:rsidR="005E53B2" w:rsidRPr="0041470A" w:rsidRDefault="00000000" w:rsidP="0041470A">
            <w:pPr>
              <w:spacing w:after="0"/>
              <w:jc w:val="center"/>
              <w:rPr>
                <w:rFonts w:ascii="Times New Roman" w:hAnsi="Times New Roman" w:cs="Times New Roman"/>
                <w:color w:val="000000" w:themeColor="text1"/>
                <w:sz w:val="28"/>
                <w:szCs w:val="28"/>
              </w:rPr>
            </w:pPr>
            <w:r w:rsidRPr="0041470A">
              <w:rPr>
                <w:rFonts w:ascii="Times New Roman" w:hAnsi="Times New Roman" w:cs="Times New Roman"/>
                <w:b/>
                <w:color w:val="000000" w:themeColor="text1"/>
                <w:sz w:val="28"/>
                <w:szCs w:val="28"/>
              </w:rPr>
              <w:t>Diện tích (m²)</w:t>
            </w:r>
          </w:p>
        </w:tc>
        <w:tc>
          <w:tcPr>
            <w:tcW w:w="1872" w:type="dxa"/>
            <w:shd w:val="clear" w:color="auto" w:fill="9BBB59" w:themeFill="accent3"/>
            <w:tcMar>
              <w:top w:w="120" w:type="dxa"/>
              <w:left w:w="150" w:type="dxa"/>
              <w:bottom w:w="120" w:type="dxa"/>
              <w:right w:w="150" w:type="dxa"/>
            </w:tcMar>
            <w:vAlign w:val="center"/>
          </w:tcPr>
          <w:p w14:paraId="3AB7040C" w14:textId="77777777" w:rsidR="005E53B2" w:rsidRPr="0041470A" w:rsidRDefault="00000000" w:rsidP="0041470A">
            <w:pPr>
              <w:spacing w:after="0"/>
              <w:jc w:val="center"/>
              <w:rPr>
                <w:rFonts w:ascii="Times New Roman" w:hAnsi="Times New Roman" w:cs="Times New Roman"/>
                <w:color w:val="000000" w:themeColor="text1"/>
                <w:sz w:val="28"/>
                <w:szCs w:val="28"/>
              </w:rPr>
            </w:pPr>
            <w:r w:rsidRPr="0041470A">
              <w:rPr>
                <w:rFonts w:ascii="Times New Roman" w:hAnsi="Times New Roman" w:cs="Times New Roman"/>
                <w:b/>
                <w:color w:val="000000" w:themeColor="text1"/>
                <w:sz w:val="28"/>
                <w:szCs w:val="28"/>
              </w:rPr>
              <w:t>Chiều cao mép dưới</w:t>
            </w:r>
          </w:p>
        </w:tc>
        <w:tc>
          <w:tcPr>
            <w:tcW w:w="1872" w:type="dxa"/>
            <w:shd w:val="clear" w:color="auto" w:fill="9BBB59" w:themeFill="accent3"/>
            <w:tcMar>
              <w:top w:w="120" w:type="dxa"/>
              <w:left w:w="150" w:type="dxa"/>
              <w:bottom w:w="120" w:type="dxa"/>
              <w:right w:w="150" w:type="dxa"/>
            </w:tcMar>
            <w:vAlign w:val="center"/>
          </w:tcPr>
          <w:p w14:paraId="1A230599" w14:textId="77777777" w:rsidR="005E53B2" w:rsidRPr="0041470A" w:rsidRDefault="00000000" w:rsidP="0041470A">
            <w:pPr>
              <w:spacing w:after="0"/>
              <w:jc w:val="center"/>
              <w:rPr>
                <w:rFonts w:ascii="Times New Roman" w:hAnsi="Times New Roman" w:cs="Times New Roman"/>
                <w:color w:val="000000" w:themeColor="text1"/>
                <w:sz w:val="28"/>
                <w:szCs w:val="28"/>
              </w:rPr>
            </w:pPr>
            <w:r w:rsidRPr="0041470A">
              <w:rPr>
                <w:rFonts w:ascii="Times New Roman" w:hAnsi="Times New Roman" w:cs="Times New Roman"/>
                <w:b/>
                <w:color w:val="000000" w:themeColor="text1"/>
                <w:sz w:val="28"/>
                <w:szCs w:val="28"/>
              </w:rPr>
              <w:t>Khoảng cách tối thiểu giữa 2 bảng</w:t>
            </w:r>
          </w:p>
        </w:tc>
      </w:tr>
      <w:tr w:rsidR="00762B49" w:rsidRPr="0041470A" w14:paraId="76904EBC" w14:textId="77777777" w:rsidTr="007C5A11">
        <w:trPr>
          <w:jc w:val="center"/>
        </w:trPr>
        <w:tc>
          <w:tcPr>
            <w:tcW w:w="1872" w:type="dxa"/>
            <w:shd w:val="clear" w:color="auto" w:fill="FFFFFF" w:themeFill="background1"/>
            <w:tcMar>
              <w:top w:w="120" w:type="dxa"/>
              <w:left w:w="150" w:type="dxa"/>
              <w:bottom w:w="120" w:type="dxa"/>
              <w:right w:w="150" w:type="dxa"/>
            </w:tcMar>
            <w:vAlign w:val="center"/>
          </w:tcPr>
          <w:p w14:paraId="5B2505FC" w14:textId="77777777" w:rsidR="005E53B2" w:rsidRPr="0041470A" w:rsidRDefault="00000000" w:rsidP="0041470A">
            <w:pPr>
              <w:spacing w:after="0"/>
              <w:jc w:val="center"/>
              <w:rPr>
                <w:rFonts w:ascii="Times New Roman" w:hAnsi="Times New Roman" w:cs="Times New Roman"/>
                <w:color w:val="000000" w:themeColor="text1"/>
                <w:sz w:val="28"/>
                <w:szCs w:val="28"/>
              </w:rPr>
            </w:pPr>
            <w:r w:rsidRPr="0041470A">
              <w:rPr>
                <w:rFonts w:ascii="Times New Roman" w:hAnsi="Times New Roman" w:cs="Times New Roman"/>
                <w:color w:val="000000" w:themeColor="text1"/>
                <w:sz w:val="28"/>
                <w:szCs w:val="28"/>
              </w:rPr>
              <w:t>Nhóm Nhỏ</w:t>
            </w:r>
          </w:p>
        </w:tc>
        <w:tc>
          <w:tcPr>
            <w:tcW w:w="2092" w:type="dxa"/>
            <w:shd w:val="clear" w:color="auto" w:fill="FFFFFF" w:themeFill="background1"/>
            <w:tcMar>
              <w:top w:w="120" w:type="dxa"/>
              <w:left w:w="150" w:type="dxa"/>
              <w:bottom w:w="120" w:type="dxa"/>
              <w:right w:w="150" w:type="dxa"/>
            </w:tcMar>
            <w:vAlign w:val="center"/>
          </w:tcPr>
          <w:p w14:paraId="36636ED6" w14:textId="77777777" w:rsidR="005E53B2" w:rsidRPr="0041470A" w:rsidRDefault="00000000" w:rsidP="0041470A">
            <w:pPr>
              <w:spacing w:after="0"/>
              <w:jc w:val="center"/>
              <w:rPr>
                <w:rFonts w:ascii="Times New Roman" w:hAnsi="Times New Roman" w:cs="Times New Roman"/>
                <w:color w:val="000000" w:themeColor="text1"/>
                <w:sz w:val="28"/>
                <w:szCs w:val="28"/>
              </w:rPr>
            </w:pPr>
            <w:r w:rsidRPr="0041470A">
              <w:rPr>
                <w:rFonts w:ascii="Times New Roman" w:hAnsi="Times New Roman" w:cs="Times New Roman"/>
                <w:color w:val="000000" w:themeColor="text1"/>
                <w:sz w:val="28"/>
                <w:szCs w:val="28"/>
              </w:rPr>
              <w:t>3m × 6m</w:t>
            </w:r>
          </w:p>
        </w:tc>
        <w:tc>
          <w:tcPr>
            <w:tcW w:w="1872" w:type="dxa"/>
            <w:shd w:val="clear" w:color="auto" w:fill="FFFFFF" w:themeFill="background1"/>
            <w:tcMar>
              <w:top w:w="120" w:type="dxa"/>
              <w:left w:w="150" w:type="dxa"/>
              <w:bottom w:w="120" w:type="dxa"/>
              <w:right w:w="150" w:type="dxa"/>
            </w:tcMar>
            <w:vAlign w:val="center"/>
          </w:tcPr>
          <w:p w14:paraId="1F9FDCDD" w14:textId="77777777" w:rsidR="005E53B2" w:rsidRPr="0041470A" w:rsidRDefault="00000000" w:rsidP="0041470A">
            <w:pPr>
              <w:spacing w:after="0"/>
              <w:jc w:val="center"/>
              <w:rPr>
                <w:rFonts w:ascii="Times New Roman" w:hAnsi="Times New Roman" w:cs="Times New Roman"/>
                <w:color w:val="000000" w:themeColor="text1"/>
                <w:sz w:val="28"/>
                <w:szCs w:val="28"/>
              </w:rPr>
            </w:pPr>
            <w:r w:rsidRPr="0041470A">
              <w:rPr>
                <w:rFonts w:ascii="Times New Roman" w:hAnsi="Times New Roman" w:cs="Times New Roman"/>
                <w:color w:val="000000" w:themeColor="text1"/>
                <w:sz w:val="28"/>
                <w:szCs w:val="28"/>
              </w:rPr>
              <w:t>18 m²</w:t>
            </w:r>
          </w:p>
        </w:tc>
        <w:tc>
          <w:tcPr>
            <w:tcW w:w="1872" w:type="dxa"/>
            <w:shd w:val="clear" w:color="auto" w:fill="FFFFFF" w:themeFill="background1"/>
            <w:tcMar>
              <w:top w:w="120" w:type="dxa"/>
              <w:left w:w="150" w:type="dxa"/>
              <w:bottom w:w="120" w:type="dxa"/>
              <w:right w:w="150" w:type="dxa"/>
            </w:tcMar>
            <w:vAlign w:val="center"/>
          </w:tcPr>
          <w:p w14:paraId="52E8CAF3" w14:textId="77777777" w:rsidR="005E53B2" w:rsidRPr="0041470A" w:rsidRDefault="00000000" w:rsidP="0041470A">
            <w:pPr>
              <w:spacing w:after="0"/>
              <w:jc w:val="center"/>
              <w:rPr>
                <w:rFonts w:ascii="Times New Roman" w:hAnsi="Times New Roman" w:cs="Times New Roman"/>
                <w:color w:val="000000" w:themeColor="text1"/>
                <w:sz w:val="28"/>
                <w:szCs w:val="28"/>
              </w:rPr>
            </w:pPr>
            <w:r w:rsidRPr="0041470A">
              <w:rPr>
                <w:rFonts w:ascii="Times New Roman" w:hAnsi="Times New Roman" w:cs="Times New Roman"/>
                <w:color w:val="000000" w:themeColor="text1"/>
                <w:sz w:val="28"/>
                <w:szCs w:val="28"/>
              </w:rPr>
              <w:t>≥ 3,0 m</w:t>
            </w:r>
          </w:p>
        </w:tc>
        <w:tc>
          <w:tcPr>
            <w:tcW w:w="1872" w:type="dxa"/>
            <w:shd w:val="clear" w:color="auto" w:fill="FFFFFF" w:themeFill="background1"/>
            <w:tcMar>
              <w:top w:w="120" w:type="dxa"/>
              <w:left w:w="150" w:type="dxa"/>
              <w:bottom w:w="120" w:type="dxa"/>
              <w:right w:w="150" w:type="dxa"/>
            </w:tcMar>
            <w:vAlign w:val="center"/>
          </w:tcPr>
          <w:p w14:paraId="47BE9CC0" w14:textId="77777777" w:rsidR="005E53B2" w:rsidRPr="0041470A" w:rsidRDefault="00000000" w:rsidP="0041470A">
            <w:pPr>
              <w:spacing w:after="0"/>
              <w:jc w:val="center"/>
              <w:rPr>
                <w:rFonts w:ascii="Times New Roman" w:hAnsi="Times New Roman" w:cs="Times New Roman"/>
                <w:color w:val="000000" w:themeColor="text1"/>
                <w:sz w:val="28"/>
                <w:szCs w:val="28"/>
              </w:rPr>
            </w:pPr>
            <w:r w:rsidRPr="0041470A">
              <w:rPr>
                <w:rFonts w:ascii="Times New Roman" w:hAnsi="Times New Roman" w:cs="Times New Roman"/>
                <w:color w:val="000000" w:themeColor="text1"/>
                <w:sz w:val="28"/>
                <w:szCs w:val="28"/>
              </w:rPr>
              <w:t>≥ 50 m</w:t>
            </w:r>
          </w:p>
        </w:tc>
      </w:tr>
      <w:tr w:rsidR="00762B49" w:rsidRPr="0041470A" w14:paraId="482FA07B" w14:textId="77777777" w:rsidTr="007C5A11">
        <w:trPr>
          <w:jc w:val="center"/>
        </w:trPr>
        <w:tc>
          <w:tcPr>
            <w:tcW w:w="1872" w:type="dxa"/>
            <w:shd w:val="clear" w:color="auto" w:fill="FFFFFF" w:themeFill="background1"/>
            <w:tcMar>
              <w:top w:w="120" w:type="dxa"/>
              <w:left w:w="150" w:type="dxa"/>
              <w:bottom w:w="120" w:type="dxa"/>
              <w:right w:w="150" w:type="dxa"/>
            </w:tcMar>
            <w:vAlign w:val="center"/>
          </w:tcPr>
          <w:p w14:paraId="19296C19" w14:textId="77777777" w:rsidR="005E53B2" w:rsidRPr="0041470A" w:rsidRDefault="00000000" w:rsidP="0041470A">
            <w:pPr>
              <w:spacing w:after="0"/>
              <w:jc w:val="center"/>
              <w:rPr>
                <w:rFonts w:ascii="Times New Roman" w:hAnsi="Times New Roman" w:cs="Times New Roman"/>
                <w:color w:val="000000" w:themeColor="text1"/>
                <w:sz w:val="28"/>
                <w:szCs w:val="28"/>
              </w:rPr>
            </w:pPr>
            <w:r w:rsidRPr="0041470A">
              <w:rPr>
                <w:rFonts w:ascii="Times New Roman" w:hAnsi="Times New Roman" w:cs="Times New Roman"/>
                <w:color w:val="000000" w:themeColor="text1"/>
                <w:sz w:val="28"/>
                <w:szCs w:val="28"/>
              </w:rPr>
              <w:t>Nhóm Trung bình</w:t>
            </w:r>
          </w:p>
        </w:tc>
        <w:tc>
          <w:tcPr>
            <w:tcW w:w="2092" w:type="dxa"/>
            <w:shd w:val="clear" w:color="auto" w:fill="FFFFFF" w:themeFill="background1"/>
            <w:tcMar>
              <w:top w:w="120" w:type="dxa"/>
              <w:left w:w="150" w:type="dxa"/>
              <w:bottom w:w="120" w:type="dxa"/>
              <w:right w:w="150" w:type="dxa"/>
            </w:tcMar>
            <w:vAlign w:val="center"/>
          </w:tcPr>
          <w:p w14:paraId="6524C0D7" w14:textId="77777777" w:rsidR="005E53B2" w:rsidRPr="0041470A" w:rsidRDefault="00000000" w:rsidP="0041470A">
            <w:pPr>
              <w:spacing w:after="0"/>
              <w:jc w:val="center"/>
              <w:rPr>
                <w:rFonts w:ascii="Times New Roman" w:hAnsi="Times New Roman" w:cs="Times New Roman"/>
                <w:color w:val="000000" w:themeColor="text1"/>
                <w:sz w:val="28"/>
                <w:szCs w:val="28"/>
              </w:rPr>
            </w:pPr>
            <w:r w:rsidRPr="0041470A">
              <w:rPr>
                <w:rFonts w:ascii="Times New Roman" w:hAnsi="Times New Roman" w:cs="Times New Roman"/>
                <w:color w:val="000000" w:themeColor="text1"/>
                <w:sz w:val="28"/>
                <w:szCs w:val="28"/>
              </w:rPr>
              <w:t>4m × 8m</w:t>
            </w:r>
          </w:p>
        </w:tc>
        <w:tc>
          <w:tcPr>
            <w:tcW w:w="1872" w:type="dxa"/>
            <w:shd w:val="clear" w:color="auto" w:fill="FFFFFF" w:themeFill="background1"/>
            <w:tcMar>
              <w:top w:w="120" w:type="dxa"/>
              <w:left w:w="150" w:type="dxa"/>
              <w:bottom w:w="120" w:type="dxa"/>
              <w:right w:w="150" w:type="dxa"/>
            </w:tcMar>
            <w:vAlign w:val="center"/>
          </w:tcPr>
          <w:p w14:paraId="4E06D611" w14:textId="77777777" w:rsidR="005E53B2" w:rsidRPr="0041470A" w:rsidRDefault="00000000" w:rsidP="0041470A">
            <w:pPr>
              <w:spacing w:after="0"/>
              <w:jc w:val="center"/>
              <w:rPr>
                <w:rFonts w:ascii="Times New Roman" w:hAnsi="Times New Roman" w:cs="Times New Roman"/>
                <w:color w:val="000000" w:themeColor="text1"/>
                <w:sz w:val="28"/>
                <w:szCs w:val="28"/>
              </w:rPr>
            </w:pPr>
            <w:r w:rsidRPr="0041470A">
              <w:rPr>
                <w:rFonts w:ascii="Times New Roman" w:hAnsi="Times New Roman" w:cs="Times New Roman"/>
                <w:color w:val="000000" w:themeColor="text1"/>
                <w:sz w:val="28"/>
                <w:szCs w:val="28"/>
              </w:rPr>
              <w:t>32 m²</w:t>
            </w:r>
          </w:p>
        </w:tc>
        <w:tc>
          <w:tcPr>
            <w:tcW w:w="1872" w:type="dxa"/>
            <w:shd w:val="clear" w:color="auto" w:fill="FFFFFF" w:themeFill="background1"/>
            <w:tcMar>
              <w:top w:w="120" w:type="dxa"/>
              <w:left w:w="150" w:type="dxa"/>
              <w:bottom w:w="120" w:type="dxa"/>
              <w:right w:w="150" w:type="dxa"/>
            </w:tcMar>
            <w:vAlign w:val="center"/>
          </w:tcPr>
          <w:p w14:paraId="774F1B78" w14:textId="77777777" w:rsidR="005E53B2" w:rsidRPr="0041470A" w:rsidRDefault="00000000" w:rsidP="0041470A">
            <w:pPr>
              <w:spacing w:after="0"/>
              <w:jc w:val="center"/>
              <w:rPr>
                <w:rFonts w:ascii="Times New Roman" w:hAnsi="Times New Roman" w:cs="Times New Roman"/>
                <w:color w:val="000000" w:themeColor="text1"/>
                <w:sz w:val="28"/>
                <w:szCs w:val="28"/>
              </w:rPr>
            </w:pPr>
            <w:r w:rsidRPr="0041470A">
              <w:rPr>
                <w:rFonts w:ascii="Times New Roman" w:hAnsi="Times New Roman" w:cs="Times New Roman"/>
                <w:color w:val="000000" w:themeColor="text1"/>
                <w:sz w:val="28"/>
                <w:szCs w:val="28"/>
              </w:rPr>
              <w:t>≥ 5,0 m</w:t>
            </w:r>
          </w:p>
        </w:tc>
        <w:tc>
          <w:tcPr>
            <w:tcW w:w="1872" w:type="dxa"/>
            <w:shd w:val="clear" w:color="auto" w:fill="FFFFFF" w:themeFill="background1"/>
            <w:tcMar>
              <w:top w:w="120" w:type="dxa"/>
              <w:left w:w="150" w:type="dxa"/>
              <w:bottom w:w="120" w:type="dxa"/>
              <w:right w:w="150" w:type="dxa"/>
            </w:tcMar>
            <w:vAlign w:val="center"/>
          </w:tcPr>
          <w:p w14:paraId="30DDCDDF" w14:textId="77777777" w:rsidR="005E53B2" w:rsidRPr="0041470A" w:rsidRDefault="00000000" w:rsidP="0041470A">
            <w:pPr>
              <w:spacing w:after="0"/>
              <w:jc w:val="center"/>
              <w:rPr>
                <w:rFonts w:ascii="Times New Roman" w:hAnsi="Times New Roman" w:cs="Times New Roman"/>
                <w:color w:val="000000" w:themeColor="text1"/>
                <w:sz w:val="28"/>
                <w:szCs w:val="28"/>
              </w:rPr>
            </w:pPr>
            <w:r w:rsidRPr="0041470A">
              <w:rPr>
                <w:rFonts w:ascii="Times New Roman" w:hAnsi="Times New Roman" w:cs="Times New Roman"/>
                <w:color w:val="000000" w:themeColor="text1"/>
                <w:sz w:val="28"/>
                <w:szCs w:val="28"/>
              </w:rPr>
              <w:t>≥ 80 m</w:t>
            </w:r>
          </w:p>
        </w:tc>
      </w:tr>
      <w:tr w:rsidR="00762B49" w:rsidRPr="0041470A" w14:paraId="653975FC" w14:textId="77777777" w:rsidTr="007C5A11">
        <w:trPr>
          <w:jc w:val="center"/>
        </w:trPr>
        <w:tc>
          <w:tcPr>
            <w:tcW w:w="1872" w:type="dxa"/>
            <w:shd w:val="clear" w:color="auto" w:fill="FFFFFF" w:themeFill="background1"/>
            <w:tcMar>
              <w:top w:w="120" w:type="dxa"/>
              <w:left w:w="150" w:type="dxa"/>
              <w:bottom w:w="120" w:type="dxa"/>
              <w:right w:w="150" w:type="dxa"/>
            </w:tcMar>
            <w:vAlign w:val="center"/>
          </w:tcPr>
          <w:p w14:paraId="662C5890" w14:textId="77777777" w:rsidR="005E53B2" w:rsidRPr="0041470A" w:rsidRDefault="00000000" w:rsidP="0041470A">
            <w:pPr>
              <w:spacing w:after="0"/>
              <w:jc w:val="center"/>
              <w:rPr>
                <w:rFonts w:ascii="Times New Roman" w:hAnsi="Times New Roman" w:cs="Times New Roman"/>
                <w:color w:val="000000" w:themeColor="text1"/>
                <w:sz w:val="28"/>
                <w:szCs w:val="28"/>
              </w:rPr>
            </w:pPr>
            <w:r w:rsidRPr="0041470A">
              <w:rPr>
                <w:rFonts w:ascii="Times New Roman" w:hAnsi="Times New Roman" w:cs="Times New Roman"/>
                <w:color w:val="000000" w:themeColor="text1"/>
                <w:sz w:val="28"/>
                <w:szCs w:val="28"/>
              </w:rPr>
              <w:t>Nhóm Lớn</w:t>
            </w:r>
          </w:p>
        </w:tc>
        <w:tc>
          <w:tcPr>
            <w:tcW w:w="2092" w:type="dxa"/>
            <w:shd w:val="clear" w:color="auto" w:fill="FFFFFF" w:themeFill="background1"/>
            <w:tcMar>
              <w:top w:w="120" w:type="dxa"/>
              <w:left w:w="150" w:type="dxa"/>
              <w:bottom w:w="120" w:type="dxa"/>
              <w:right w:w="150" w:type="dxa"/>
            </w:tcMar>
            <w:vAlign w:val="center"/>
          </w:tcPr>
          <w:p w14:paraId="4E4E69E6" w14:textId="77777777" w:rsidR="005E53B2" w:rsidRPr="0041470A" w:rsidRDefault="00000000" w:rsidP="0041470A">
            <w:pPr>
              <w:spacing w:after="0"/>
              <w:jc w:val="center"/>
              <w:rPr>
                <w:rFonts w:ascii="Times New Roman" w:hAnsi="Times New Roman" w:cs="Times New Roman"/>
                <w:color w:val="000000" w:themeColor="text1"/>
                <w:sz w:val="28"/>
                <w:szCs w:val="28"/>
              </w:rPr>
            </w:pPr>
            <w:r w:rsidRPr="0041470A">
              <w:rPr>
                <w:rFonts w:ascii="Times New Roman" w:hAnsi="Times New Roman" w:cs="Times New Roman"/>
                <w:color w:val="000000" w:themeColor="text1"/>
                <w:sz w:val="28"/>
                <w:szCs w:val="28"/>
              </w:rPr>
              <w:t>5m × 10m</w:t>
            </w:r>
          </w:p>
        </w:tc>
        <w:tc>
          <w:tcPr>
            <w:tcW w:w="1872" w:type="dxa"/>
            <w:shd w:val="clear" w:color="auto" w:fill="FFFFFF" w:themeFill="background1"/>
            <w:tcMar>
              <w:top w:w="120" w:type="dxa"/>
              <w:left w:w="150" w:type="dxa"/>
              <w:bottom w:w="120" w:type="dxa"/>
              <w:right w:w="150" w:type="dxa"/>
            </w:tcMar>
            <w:vAlign w:val="center"/>
          </w:tcPr>
          <w:p w14:paraId="31417160" w14:textId="77777777" w:rsidR="005E53B2" w:rsidRPr="0041470A" w:rsidRDefault="00000000" w:rsidP="0041470A">
            <w:pPr>
              <w:spacing w:after="0"/>
              <w:jc w:val="center"/>
              <w:rPr>
                <w:rFonts w:ascii="Times New Roman" w:hAnsi="Times New Roman" w:cs="Times New Roman"/>
                <w:color w:val="000000" w:themeColor="text1"/>
                <w:sz w:val="28"/>
                <w:szCs w:val="28"/>
              </w:rPr>
            </w:pPr>
            <w:r w:rsidRPr="0041470A">
              <w:rPr>
                <w:rFonts w:ascii="Times New Roman" w:hAnsi="Times New Roman" w:cs="Times New Roman"/>
                <w:color w:val="000000" w:themeColor="text1"/>
                <w:sz w:val="28"/>
                <w:szCs w:val="28"/>
              </w:rPr>
              <w:t>50 m²</w:t>
            </w:r>
          </w:p>
        </w:tc>
        <w:tc>
          <w:tcPr>
            <w:tcW w:w="1872" w:type="dxa"/>
            <w:shd w:val="clear" w:color="auto" w:fill="FFFFFF" w:themeFill="background1"/>
            <w:tcMar>
              <w:top w:w="120" w:type="dxa"/>
              <w:left w:w="150" w:type="dxa"/>
              <w:bottom w:w="120" w:type="dxa"/>
              <w:right w:w="150" w:type="dxa"/>
            </w:tcMar>
            <w:vAlign w:val="center"/>
          </w:tcPr>
          <w:p w14:paraId="36A73B07" w14:textId="77777777" w:rsidR="005E53B2" w:rsidRPr="0041470A" w:rsidRDefault="00000000" w:rsidP="0041470A">
            <w:pPr>
              <w:spacing w:after="0"/>
              <w:jc w:val="center"/>
              <w:rPr>
                <w:rFonts w:ascii="Times New Roman" w:hAnsi="Times New Roman" w:cs="Times New Roman"/>
                <w:color w:val="000000" w:themeColor="text1"/>
                <w:sz w:val="28"/>
                <w:szCs w:val="28"/>
              </w:rPr>
            </w:pPr>
            <w:r w:rsidRPr="0041470A">
              <w:rPr>
                <w:rFonts w:ascii="Times New Roman" w:hAnsi="Times New Roman" w:cs="Times New Roman"/>
                <w:color w:val="000000" w:themeColor="text1"/>
                <w:sz w:val="28"/>
                <w:szCs w:val="28"/>
              </w:rPr>
              <w:t>≥ 6,0 m</w:t>
            </w:r>
          </w:p>
        </w:tc>
        <w:tc>
          <w:tcPr>
            <w:tcW w:w="1872" w:type="dxa"/>
            <w:shd w:val="clear" w:color="auto" w:fill="FFFFFF" w:themeFill="background1"/>
            <w:tcMar>
              <w:top w:w="120" w:type="dxa"/>
              <w:left w:w="150" w:type="dxa"/>
              <w:bottom w:w="120" w:type="dxa"/>
              <w:right w:w="150" w:type="dxa"/>
            </w:tcMar>
            <w:vAlign w:val="center"/>
          </w:tcPr>
          <w:p w14:paraId="48905C80" w14:textId="77777777" w:rsidR="005E53B2" w:rsidRPr="0041470A" w:rsidRDefault="00000000" w:rsidP="0041470A">
            <w:pPr>
              <w:spacing w:after="0"/>
              <w:jc w:val="center"/>
              <w:rPr>
                <w:rFonts w:ascii="Times New Roman" w:hAnsi="Times New Roman" w:cs="Times New Roman"/>
                <w:color w:val="000000" w:themeColor="text1"/>
                <w:sz w:val="28"/>
                <w:szCs w:val="28"/>
              </w:rPr>
            </w:pPr>
            <w:r w:rsidRPr="0041470A">
              <w:rPr>
                <w:rFonts w:ascii="Times New Roman" w:hAnsi="Times New Roman" w:cs="Times New Roman"/>
                <w:color w:val="000000" w:themeColor="text1"/>
                <w:sz w:val="28"/>
                <w:szCs w:val="28"/>
              </w:rPr>
              <w:t>≥ 120 m</w:t>
            </w:r>
          </w:p>
        </w:tc>
      </w:tr>
      <w:tr w:rsidR="00762B49" w:rsidRPr="0041470A" w14:paraId="15F47803" w14:textId="77777777" w:rsidTr="007C5A11">
        <w:trPr>
          <w:jc w:val="center"/>
        </w:trPr>
        <w:tc>
          <w:tcPr>
            <w:tcW w:w="1872" w:type="dxa"/>
            <w:shd w:val="clear" w:color="auto" w:fill="FFFFFF" w:themeFill="background1"/>
            <w:tcMar>
              <w:top w:w="120" w:type="dxa"/>
              <w:left w:w="150" w:type="dxa"/>
              <w:bottom w:w="120" w:type="dxa"/>
              <w:right w:w="150" w:type="dxa"/>
            </w:tcMar>
            <w:vAlign w:val="center"/>
          </w:tcPr>
          <w:p w14:paraId="68703C6E" w14:textId="77777777" w:rsidR="005E53B2" w:rsidRPr="0041470A" w:rsidRDefault="00000000" w:rsidP="0041470A">
            <w:pPr>
              <w:spacing w:after="0"/>
              <w:jc w:val="center"/>
              <w:rPr>
                <w:rFonts w:ascii="Times New Roman" w:hAnsi="Times New Roman" w:cs="Times New Roman"/>
                <w:color w:val="000000" w:themeColor="text1"/>
                <w:sz w:val="28"/>
                <w:szCs w:val="28"/>
              </w:rPr>
            </w:pPr>
            <w:r w:rsidRPr="0041470A">
              <w:rPr>
                <w:rFonts w:ascii="Times New Roman" w:hAnsi="Times New Roman" w:cs="Times New Roman"/>
                <w:color w:val="000000" w:themeColor="text1"/>
                <w:sz w:val="28"/>
                <w:szCs w:val="28"/>
              </w:rPr>
              <w:t>Tấm Lớn (Billboard)</w:t>
            </w:r>
          </w:p>
        </w:tc>
        <w:tc>
          <w:tcPr>
            <w:tcW w:w="2092" w:type="dxa"/>
            <w:shd w:val="clear" w:color="auto" w:fill="FFFFFF" w:themeFill="background1"/>
            <w:tcMar>
              <w:top w:w="120" w:type="dxa"/>
              <w:left w:w="150" w:type="dxa"/>
              <w:bottom w:w="120" w:type="dxa"/>
              <w:right w:w="150" w:type="dxa"/>
            </w:tcMar>
            <w:vAlign w:val="center"/>
          </w:tcPr>
          <w:p w14:paraId="34CB39C7" w14:textId="77777777" w:rsidR="005E53B2" w:rsidRPr="0041470A" w:rsidRDefault="00000000" w:rsidP="0041470A">
            <w:pPr>
              <w:spacing w:after="0"/>
              <w:jc w:val="center"/>
              <w:rPr>
                <w:rFonts w:ascii="Times New Roman" w:hAnsi="Times New Roman" w:cs="Times New Roman"/>
                <w:color w:val="000000" w:themeColor="text1"/>
                <w:sz w:val="28"/>
                <w:szCs w:val="28"/>
              </w:rPr>
            </w:pPr>
            <w:r w:rsidRPr="0041470A">
              <w:rPr>
                <w:rFonts w:ascii="Times New Roman" w:hAnsi="Times New Roman" w:cs="Times New Roman"/>
                <w:color w:val="000000" w:themeColor="text1"/>
                <w:sz w:val="28"/>
                <w:szCs w:val="28"/>
              </w:rPr>
              <w:t>6m × 12m</w:t>
            </w:r>
          </w:p>
        </w:tc>
        <w:tc>
          <w:tcPr>
            <w:tcW w:w="1872" w:type="dxa"/>
            <w:shd w:val="clear" w:color="auto" w:fill="FFFFFF" w:themeFill="background1"/>
            <w:tcMar>
              <w:top w:w="120" w:type="dxa"/>
              <w:left w:w="150" w:type="dxa"/>
              <w:bottom w:w="120" w:type="dxa"/>
              <w:right w:w="150" w:type="dxa"/>
            </w:tcMar>
            <w:vAlign w:val="center"/>
          </w:tcPr>
          <w:p w14:paraId="73745DC2" w14:textId="77777777" w:rsidR="005E53B2" w:rsidRPr="0041470A" w:rsidRDefault="00000000" w:rsidP="0041470A">
            <w:pPr>
              <w:spacing w:after="0"/>
              <w:jc w:val="center"/>
              <w:rPr>
                <w:rFonts w:ascii="Times New Roman" w:hAnsi="Times New Roman" w:cs="Times New Roman"/>
                <w:color w:val="000000" w:themeColor="text1"/>
                <w:sz w:val="28"/>
                <w:szCs w:val="28"/>
              </w:rPr>
            </w:pPr>
            <w:r w:rsidRPr="0041470A">
              <w:rPr>
                <w:rFonts w:ascii="Times New Roman" w:hAnsi="Times New Roman" w:cs="Times New Roman"/>
                <w:color w:val="000000" w:themeColor="text1"/>
                <w:sz w:val="28"/>
                <w:szCs w:val="28"/>
              </w:rPr>
              <w:t>72 m²</w:t>
            </w:r>
          </w:p>
        </w:tc>
        <w:tc>
          <w:tcPr>
            <w:tcW w:w="1872" w:type="dxa"/>
            <w:shd w:val="clear" w:color="auto" w:fill="FFFFFF" w:themeFill="background1"/>
            <w:tcMar>
              <w:top w:w="120" w:type="dxa"/>
              <w:left w:w="150" w:type="dxa"/>
              <w:bottom w:w="120" w:type="dxa"/>
              <w:right w:w="150" w:type="dxa"/>
            </w:tcMar>
            <w:vAlign w:val="center"/>
          </w:tcPr>
          <w:p w14:paraId="523DCCD8" w14:textId="77777777" w:rsidR="005E53B2" w:rsidRPr="0041470A" w:rsidRDefault="00000000" w:rsidP="0041470A">
            <w:pPr>
              <w:spacing w:after="0"/>
              <w:jc w:val="center"/>
              <w:rPr>
                <w:rFonts w:ascii="Times New Roman" w:hAnsi="Times New Roman" w:cs="Times New Roman"/>
                <w:color w:val="000000" w:themeColor="text1"/>
                <w:sz w:val="28"/>
                <w:szCs w:val="28"/>
              </w:rPr>
            </w:pPr>
            <w:r w:rsidRPr="0041470A">
              <w:rPr>
                <w:rFonts w:ascii="Times New Roman" w:hAnsi="Times New Roman" w:cs="Times New Roman"/>
                <w:color w:val="000000" w:themeColor="text1"/>
                <w:sz w:val="28"/>
                <w:szCs w:val="28"/>
              </w:rPr>
              <w:t>≥ 8,0 m</w:t>
            </w:r>
          </w:p>
        </w:tc>
        <w:tc>
          <w:tcPr>
            <w:tcW w:w="1872" w:type="dxa"/>
            <w:shd w:val="clear" w:color="auto" w:fill="FFFFFF" w:themeFill="background1"/>
            <w:tcMar>
              <w:top w:w="120" w:type="dxa"/>
              <w:left w:w="150" w:type="dxa"/>
              <w:bottom w:w="120" w:type="dxa"/>
              <w:right w:w="150" w:type="dxa"/>
            </w:tcMar>
            <w:vAlign w:val="center"/>
          </w:tcPr>
          <w:p w14:paraId="27E84D91" w14:textId="77777777" w:rsidR="005E53B2" w:rsidRPr="0041470A" w:rsidRDefault="00000000" w:rsidP="0041470A">
            <w:pPr>
              <w:spacing w:after="0"/>
              <w:jc w:val="center"/>
              <w:rPr>
                <w:rFonts w:ascii="Times New Roman" w:hAnsi="Times New Roman" w:cs="Times New Roman"/>
                <w:color w:val="000000" w:themeColor="text1"/>
                <w:sz w:val="28"/>
                <w:szCs w:val="28"/>
              </w:rPr>
            </w:pPr>
            <w:r w:rsidRPr="0041470A">
              <w:rPr>
                <w:rFonts w:ascii="Times New Roman" w:hAnsi="Times New Roman" w:cs="Times New Roman"/>
                <w:color w:val="000000" w:themeColor="text1"/>
                <w:sz w:val="28"/>
                <w:szCs w:val="28"/>
              </w:rPr>
              <w:t>≥ 150 m</w:t>
            </w:r>
          </w:p>
        </w:tc>
      </w:tr>
      <w:tr w:rsidR="00762B49" w:rsidRPr="0041470A" w14:paraId="3D00ADCF" w14:textId="77777777" w:rsidTr="007C5A11">
        <w:trPr>
          <w:jc w:val="center"/>
        </w:trPr>
        <w:tc>
          <w:tcPr>
            <w:tcW w:w="1872" w:type="dxa"/>
            <w:shd w:val="clear" w:color="auto" w:fill="FFFFFF" w:themeFill="background1"/>
            <w:tcMar>
              <w:top w:w="120" w:type="dxa"/>
              <w:left w:w="150" w:type="dxa"/>
              <w:bottom w:w="120" w:type="dxa"/>
              <w:right w:w="150" w:type="dxa"/>
            </w:tcMar>
            <w:vAlign w:val="center"/>
          </w:tcPr>
          <w:p w14:paraId="5EACD7BD" w14:textId="77777777" w:rsidR="005E53B2" w:rsidRPr="0041470A" w:rsidRDefault="00000000" w:rsidP="0041470A">
            <w:pPr>
              <w:spacing w:after="0"/>
              <w:jc w:val="center"/>
              <w:rPr>
                <w:rFonts w:ascii="Times New Roman" w:hAnsi="Times New Roman" w:cs="Times New Roman"/>
                <w:color w:val="000000" w:themeColor="text1"/>
                <w:sz w:val="28"/>
                <w:szCs w:val="28"/>
              </w:rPr>
            </w:pPr>
            <w:r w:rsidRPr="0041470A">
              <w:rPr>
                <w:rFonts w:ascii="Times New Roman" w:hAnsi="Times New Roman" w:cs="Times New Roman"/>
                <w:color w:val="000000" w:themeColor="text1"/>
                <w:sz w:val="28"/>
                <w:szCs w:val="28"/>
              </w:rPr>
              <w:t>TRỤC CỬA NGÕ ĐẶC THÙ</w:t>
            </w:r>
          </w:p>
        </w:tc>
        <w:tc>
          <w:tcPr>
            <w:tcW w:w="2092" w:type="dxa"/>
            <w:shd w:val="clear" w:color="auto" w:fill="FFFFFF" w:themeFill="background1"/>
            <w:tcMar>
              <w:top w:w="120" w:type="dxa"/>
              <w:left w:w="150" w:type="dxa"/>
              <w:bottom w:w="120" w:type="dxa"/>
              <w:right w:w="150" w:type="dxa"/>
            </w:tcMar>
            <w:vAlign w:val="center"/>
          </w:tcPr>
          <w:p w14:paraId="27DD66E5" w14:textId="77777777" w:rsidR="005E53B2" w:rsidRPr="0041470A" w:rsidRDefault="00000000" w:rsidP="0041470A">
            <w:pPr>
              <w:spacing w:after="0"/>
              <w:jc w:val="center"/>
              <w:rPr>
                <w:rFonts w:ascii="Times New Roman" w:hAnsi="Times New Roman" w:cs="Times New Roman"/>
                <w:color w:val="000000" w:themeColor="text1"/>
                <w:sz w:val="28"/>
                <w:szCs w:val="28"/>
              </w:rPr>
            </w:pPr>
            <w:r w:rsidRPr="0041470A">
              <w:rPr>
                <w:rFonts w:ascii="Times New Roman" w:hAnsi="Times New Roman" w:cs="Times New Roman"/>
                <w:color w:val="000000" w:themeColor="text1"/>
                <w:sz w:val="28"/>
                <w:szCs w:val="28"/>
              </w:rPr>
              <w:t>8m × 16m (hoặc 10m × 20m)</w:t>
            </w:r>
          </w:p>
        </w:tc>
        <w:tc>
          <w:tcPr>
            <w:tcW w:w="1872" w:type="dxa"/>
            <w:shd w:val="clear" w:color="auto" w:fill="FFFFFF" w:themeFill="background1"/>
            <w:tcMar>
              <w:top w:w="120" w:type="dxa"/>
              <w:left w:w="150" w:type="dxa"/>
              <w:bottom w:w="120" w:type="dxa"/>
              <w:right w:w="150" w:type="dxa"/>
            </w:tcMar>
            <w:vAlign w:val="center"/>
          </w:tcPr>
          <w:p w14:paraId="73C134FB" w14:textId="77777777" w:rsidR="005E53B2" w:rsidRPr="0041470A" w:rsidRDefault="00000000" w:rsidP="0041470A">
            <w:pPr>
              <w:spacing w:after="0"/>
              <w:jc w:val="center"/>
              <w:rPr>
                <w:rFonts w:ascii="Times New Roman" w:hAnsi="Times New Roman" w:cs="Times New Roman"/>
                <w:color w:val="000000" w:themeColor="text1"/>
                <w:sz w:val="28"/>
                <w:szCs w:val="28"/>
              </w:rPr>
            </w:pPr>
            <w:r w:rsidRPr="0041470A">
              <w:rPr>
                <w:rFonts w:ascii="Times New Roman" w:hAnsi="Times New Roman" w:cs="Times New Roman"/>
                <w:color w:val="000000" w:themeColor="text1"/>
                <w:sz w:val="28"/>
                <w:szCs w:val="28"/>
              </w:rPr>
              <w:t>128 – 200 m²</w:t>
            </w:r>
          </w:p>
        </w:tc>
        <w:tc>
          <w:tcPr>
            <w:tcW w:w="1872" w:type="dxa"/>
            <w:shd w:val="clear" w:color="auto" w:fill="FFFFFF" w:themeFill="background1"/>
            <w:tcMar>
              <w:top w:w="120" w:type="dxa"/>
              <w:left w:w="150" w:type="dxa"/>
              <w:bottom w:w="120" w:type="dxa"/>
              <w:right w:w="150" w:type="dxa"/>
            </w:tcMar>
            <w:vAlign w:val="center"/>
          </w:tcPr>
          <w:p w14:paraId="561A8090" w14:textId="77777777" w:rsidR="005E53B2" w:rsidRPr="0041470A" w:rsidRDefault="00000000" w:rsidP="0041470A">
            <w:pPr>
              <w:spacing w:after="0"/>
              <w:jc w:val="center"/>
              <w:rPr>
                <w:rFonts w:ascii="Times New Roman" w:hAnsi="Times New Roman" w:cs="Times New Roman"/>
                <w:color w:val="000000" w:themeColor="text1"/>
                <w:sz w:val="28"/>
                <w:szCs w:val="28"/>
              </w:rPr>
            </w:pPr>
            <w:r w:rsidRPr="0041470A">
              <w:rPr>
                <w:rFonts w:ascii="Times New Roman" w:hAnsi="Times New Roman" w:cs="Times New Roman"/>
                <w:color w:val="000000" w:themeColor="text1"/>
                <w:sz w:val="28"/>
                <w:szCs w:val="28"/>
              </w:rPr>
              <w:t>≥ 10,0 m</w:t>
            </w:r>
          </w:p>
        </w:tc>
        <w:tc>
          <w:tcPr>
            <w:tcW w:w="1872" w:type="dxa"/>
            <w:shd w:val="clear" w:color="auto" w:fill="FFFFFF" w:themeFill="background1"/>
            <w:tcMar>
              <w:top w:w="120" w:type="dxa"/>
              <w:left w:w="150" w:type="dxa"/>
              <w:bottom w:w="120" w:type="dxa"/>
              <w:right w:w="150" w:type="dxa"/>
            </w:tcMar>
            <w:vAlign w:val="center"/>
          </w:tcPr>
          <w:p w14:paraId="51C2E60F" w14:textId="55C7375F" w:rsidR="005E53B2" w:rsidRPr="0041470A" w:rsidRDefault="00000000" w:rsidP="0041470A">
            <w:pPr>
              <w:spacing w:after="0"/>
              <w:jc w:val="center"/>
              <w:rPr>
                <w:rFonts w:ascii="Times New Roman" w:hAnsi="Times New Roman" w:cs="Times New Roman"/>
                <w:color w:val="000000" w:themeColor="text1"/>
                <w:sz w:val="28"/>
                <w:szCs w:val="28"/>
              </w:rPr>
            </w:pPr>
            <w:r w:rsidRPr="0041470A">
              <w:rPr>
                <w:rFonts w:ascii="Times New Roman" w:hAnsi="Times New Roman" w:cs="Times New Roman"/>
                <w:color w:val="000000" w:themeColor="text1"/>
                <w:sz w:val="28"/>
                <w:szCs w:val="28"/>
              </w:rPr>
              <w:t xml:space="preserve">≥ 200 m </w:t>
            </w:r>
          </w:p>
        </w:tc>
      </w:tr>
    </w:tbl>
    <w:p w14:paraId="3E9EA8C5" w14:textId="77777777" w:rsidR="000A2C39" w:rsidRPr="0041470A" w:rsidRDefault="000A2C39" w:rsidP="0041470A">
      <w:pPr>
        <w:keepNext/>
        <w:spacing w:before="120"/>
        <w:jc w:val="both"/>
        <w:rPr>
          <w:rFonts w:ascii="Times New Roman" w:hAnsi="Times New Roman" w:cs="Times New Roman"/>
          <w:b/>
          <w:color w:val="000000" w:themeColor="text1"/>
          <w:sz w:val="28"/>
          <w:szCs w:val="28"/>
        </w:rPr>
      </w:pPr>
    </w:p>
    <w:p w14:paraId="67491D0E" w14:textId="77777777" w:rsidR="000A2C39" w:rsidRPr="0041470A" w:rsidRDefault="00000000" w:rsidP="0041470A">
      <w:pPr>
        <w:keepNext/>
        <w:spacing w:after="0"/>
        <w:jc w:val="center"/>
        <w:rPr>
          <w:rFonts w:ascii="Times New Roman" w:hAnsi="Times New Roman" w:cs="Times New Roman"/>
          <w:b/>
          <w:color w:val="000000" w:themeColor="text1"/>
          <w:sz w:val="28"/>
          <w:szCs w:val="28"/>
        </w:rPr>
      </w:pPr>
      <w:r w:rsidRPr="0041470A">
        <w:rPr>
          <w:rFonts w:ascii="Times New Roman" w:hAnsi="Times New Roman" w:cs="Times New Roman"/>
          <w:b/>
          <w:color w:val="000000" w:themeColor="text1"/>
          <w:sz w:val="28"/>
          <w:szCs w:val="28"/>
        </w:rPr>
        <w:t>PHẦN III.</w:t>
      </w:r>
    </w:p>
    <w:p w14:paraId="20EC74F5" w14:textId="77777777" w:rsidR="000A2C39" w:rsidRPr="0041470A" w:rsidRDefault="00000000" w:rsidP="0041470A">
      <w:pPr>
        <w:keepNext/>
        <w:spacing w:after="0"/>
        <w:jc w:val="center"/>
        <w:rPr>
          <w:rFonts w:ascii="Times New Roman" w:hAnsi="Times New Roman" w:cs="Times New Roman"/>
          <w:b/>
          <w:color w:val="000000" w:themeColor="text1"/>
          <w:sz w:val="28"/>
          <w:szCs w:val="28"/>
        </w:rPr>
      </w:pPr>
      <w:r w:rsidRPr="0041470A">
        <w:rPr>
          <w:rFonts w:ascii="Times New Roman" w:hAnsi="Times New Roman" w:cs="Times New Roman"/>
          <w:b/>
          <w:color w:val="000000" w:themeColor="text1"/>
          <w:sz w:val="28"/>
          <w:szCs w:val="28"/>
        </w:rPr>
        <w:t>THIẾT KẾ PHÂN VÙNG QUẢNG CÁO HÀ NỘI NẮM BẮT ĐỀ ÁN</w:t>
      </w:r>
    </w:p>
    <w:p w14:paraId="5E18A84D" w14:textId="07D21140" w:rsidR="005E53B2" w:rsidRPr="0041470A" w:rsidRDefault="00000000" w:rsidP="0041470A">
      <w:pPr>
        <w:keepNext/>
        <w:spacing w:after="0"/>
        <w:jc w:val="center"/>
        <w:rPr>
          <w:rFonts w:ascii="Times New Roman" w:hAnsi="Times New Roman" w:cs="Times New Roman"/>
          <w:b/>
          <w:color w:val="000000" w:themeColor="text1"/>
          <w:sz w:val="28"/>
          <w:szCs w:val="28"/>
        </w:rPr>
      </w:pPr>
      <w:r w:rsidRPr="0041470A">
        <w:rPr>
          <w:rFonts w:ascii="Times New Roman" w:hAnsi="Times New Roman" w:cs="Times New Roman"/>
          <w:b/>
          <w:color w:val="000000" w:themeColor="text1"/>
          <w:sz w:val="28"/>
          <w:szCs w:val="28"/>
        </w:rPr>
        <w:t>QUY HOẠCH 2030</w:t>
      </w:r>
      <w:r w:rsidR="0016393F" w:rsidRPr="0041470A">
        <w:rPr>
          <w:rFonts w:ascii="Times New Roman" w:hAnsi="Times New Roman" w:cs="Times New Roman"/>
          <w:b/>
          <w:color w:val="000000" w:themeColor="text1"/>
          <w:sz w:val="28"/>
          <w:szCs w:val="28"/>
        </w:rPr>
        <w:t>-</w:t>
      </w:r>
      <w:r w:rsidRPr="0041470A">
        <w:rPr>
          <w:rFonts w:ascii="Times New Roman" w:hAnsi="Times New Roman" w:cs="Times New Roman"/>
          <w:b/>
          <w:color w:val="000000" w:themeColor="text1"/>
          <w:sz w:val="28"/>
          <w:szCs w:val="28"/>
        </w:rPr>
        <w:t>2045</w:t>
      </w:r>
    </w:p>
    <w:p w14:paraId="480B967F" w14:textId="77777777" w:rsidR="000A2C39" w:rsidRPr="0041470A" w:rsidRDefault="000A2C39" w:rsidP="0041470A">
      <w:pPr>
        <w:keepNext/>
        <w:spacing w:before="120"/>
        <w:jc w:val="both"/>
        <w:rPr>
          <w:rFonts w:ascii="Times New Roman" w:hAnsi="Times New Roman" w:cs="Times New Roman"/>
          <w:color w:val="000000" w:themeColor="text1"/>
          <w:sz w:val="16"/>
          <w:szCs w:val="16"/>
        </w:rPr>
      </w:pPr>
    </w:p>
    <w:p w14:paraId="72FD8476" w14:textId="77777777" w:rsidR="005E53B2" w:rsidRPr="0041470A" w:rsidRDefault="00000000" w:rsidP="0041470A">
      <w:pPr>
        <w:spacing w:before="120"/>
        <w:ind w:firstLine="567"/>
        <w:jc w:val="both"/>
        <w:rPr>
          <w:rFonts w:ascii="Times New Roman" w:hAnsi="Times New Roman" w:cs="Times New Roman"/>
          <w:color w:val="000000" w:themeColor="text1"/>
          <w:sz w:val="28"/>
          <w:szCs w:val="28"/>
        </w:rPr>
      </w:pPr>
      <w:r w:rsidRPr="0041470A">
        <w:rPr>
          <w:rFonts w:ascii="Times New Roman" w:hAnsi="Times New Roman" w:cs="Times New Roman"/>
          <w:color w:val="000000" w:themeColor="text1"/>
          <w:sz w:val="28"/>
          <w:szCs w:val="28"/>
        </w:rPr>
        <w:t>Dựa trên Đề án Phát triển Quảng cáo Hà Nội đến năm 2030, tầm nhìn 2045 (Phần III - Bố trí Phân vùng Không gian Quảng cáo), bộ tiêu chí kích thước được lồng ghép tương thích hoàn toàn vào cấu trúc 8 Vùng không gian đô thị:</w:t>
      </w:r>
    </w:p>
    <w:p w14:paraId="403DDD45" w14:textId="77777777" w:rsidR="00A854C0" w:rsidRPr="0041470A" w:rsidRDefault="00A854C0" w:rsidP="0041470A">
      <w:pPr>
        <w:spacing w:before="120"/>
        <w:ind w:firstLine="567"/>
        <w:jc w:val="both"/>
        <w:rPr>
          <w:rFonts w:ascii="Times New Roman" w:hAnsi="Times New Roman" w:cs="Times New Roman"/>
          <w:color w:val="000000" w:themeColor="text1"/>
          <w:sz w:val="28"/>
          <w:szCs w:val="28"/>
        </w:rPr>
      </w:pPr>
    </w:p>
    <w:tbl>
      <w:tblPr>
        <w:tblW w:w="10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3309"/>
        <w:gridCol w:w="2243"/>
        <w:gridCol w:w="2265"/>
      </w:tblGrid>
      <w:tr w:rsidR="00762B49" w:rsidRPr="0041470A" w14:paraId="16B3293C" w14:textId="77777777" w:rsidTr="00625A25">
        <w:trPr>
          <w:jc w:val="center"/>
        </w:trPr>
        <w:tc>
          <w:tcPr>
            <w:tcW w:w="2547" w:type="dxa"/>
            <w:tcBorders>
              <w:top w:val="single" w:sz="4" w:space="0" w:color="auto"/>
              <w:left w:val="single" w:sz="4" w:space="0" w:color="auto"/>
              <w:bottom w:val="single" w:sz="4" w:space="0" w:color="auto"/>
              <w:right w:val="single" w:sz="4" w:space="0" w:color="auto"/>
            </w:tcBorders>
            <w:shd w:val="clear" w:color="auto" w:fill="9BBB59" w:themeFill="accent3"/>
            <w:tcMar>
              <w:top w:w="120" w:type="dxa"/>
              <w:left w:w="150" w:type="dxa"/>
              <w:bottom w:w="120" w:type="dxa"/>
              <w:right w:w="150" w:type="dxa"/>
            </w:tcMar>
            <w:vAlign w:val="center"/>
          </w:tcPr>
          <w:p w14:paraId="02CF91B1" w14:textId="77777777" w:rsidR="005E53B2" w:rsidRPr="0041470A" w:rsidRDefault="00000000" w:rsidP="0041470A">
            <w:pPr>
              <w:spacing w:after="0"/>
              <w:jc w:val="center"/>
              <w:rPr>
                <w:rFonts w:ascii="Times New Roman" w:hAnsi="Times New Roman" w:cs="Times New Roman"/>
                <w:color w:val="000000" w:themeColor="text1"/>
                <w:sz w:val="28"/>
                <w:szCs w:val="28"/>
              </w:rPr>
            </w:pPr>
            <w:r w:rsidRPr="0041470A">
              <w:rPr>
                <w:rFonts w:ascii="Times New Roman" w:hAnsi="Times New Roman" w:cs="Times New Roman"/>
                <w:b/>
                <w:color w:val="000000" w:themeColor="text1"/>
                <w:sz w:val="28"/>
                <w:szCs w:val="28"/>
              </w:rPr>
              <w:t>Phân vùng Không gian Đô thị</w:t>
            </w:r>
          </w:p>
        </w:tc>
        <w:tc>
          <w:tcPr>
            <w:tcW w:w="3309" w:type="dxa"/>
            <w:tcBorders>
              <w:top w:val="single" w:sz="4" w:space="0" w:color="auto"/>
              <w:left w:val="single" w:sz="4" w:space="0" w:color="auto"/>
              <w:bottom w:val="single" w:sz="4" w:space="0" w:color="auto"/>
              <w:right w:val="single" w:sz="4" w:space="0" w:color="auto"/>
            </w:tcBorders>
            <w:shd w:val="clear" w:color="auto" w:fill="9BBB59" w:themeFill="accent3"/>
            <w:tcMar>
              <w:top w:w="120" w:type="dxa"/>
              <w:left w:w="150" w:type="dxa"/>
              <w:bottom w:w="120" w:type="dxa"/>
              <w:right w:w="150" w:type="dxa"/>
            </w:tcMar>
            <w:vAlign w:val="center"/>
          </w:tcPr>
          <w:p w14:paraId="7014D949" w14:textId="77777777" w:rsidR="005E53B2" w:rsidRPr="0041470A" w:rsidRDefault="00000000" w:rsidP="0041470A">
            <w:pPr>
              <w:spacing w:after="0"/>
              <w:jc w:val="center"/>
              <w:rPr>
                <w:rFonts w:ascii="Times New Roman" w:hAnsi="Times New Roman" w:cs="Times New Roman"/>
                <w:color w:val="000000" w:themeColor="text1"/>
                <w:sz w:val="28"/>
                <w:szCs w:val="28"/>
              </w:rPr>
            </w:pPr>
            <w:r w:rsidRPr="0041470A">
              <w:rPr>
                <w:rFonts w:ascii="Times New Roman" w:hAnsi="Times New Roman" w:cs="Times New Roman"/>
                <w:b/>
                <w:color w:val="000000" w:themeColor="text1"/>
                <w:sz w:val="28"/>
                <w:szCs w:val="28"/>
              </w:rPr>
              <w:t>Đặc trưng Cảnh quan &amp; Chức năng</w:t>
            </w:r>
          </w:p>
        </w:tc>
        <w:tc>
          <w:tcPr>
            <w:tcW w:w="2243" w:type="dxa"/>
            <w:tcBorders>
              <w:top w:val="single" w:sz="4" w:space="0" w:color="auto"/>
              <w:left w:val="single" w:sz="4" w:space="0" w:color="auto"/>
              <w:bottom w:val="single" w:sz="4" w:space="0" w:color="auto"/>
              <w:right w:val="single" w:sz="4" w:space="0" w:color="auto"/>
            </w:tcBorders>
            <w:shd w:val="clear" w:color="auto" w:fill="9BBB59" w:themeFill="accent3"/>
            <w:tcMar>
              <w:top w:w="120" w:type="dxa"/>
              <w:left w:w="150" w:type="dxa"/>
              <w:bottom w:w="120" w:type="dxa"/>
              <w:right w:w="150" w:type="dxa"/>
            </w:tcMar>
            <w:vAlign w:val="center"/>
          </w:tcPr>
          <w:p w14:paraId="6AE0C93E" w14:textId="77777777" w:rsidR="005E53B2" w:rsidRPr="0041470A" w:rsidRDefault="00000000" w:rsidP="0041470A">
            <w:pPr>
              <w:spacing w:after="0"/>
              <w:jc w:val="center"/>
              <w:rPr>
                <w:rFonts w:ascii="Times New Roman" w:hAnsi="Times New Roman" w:cs="Times New Roman"/>
                <w:color w:val="000000" w:themeColor="text1"/>
                <w:sz w:val="28"/>
                <w:szCs w:val="28"/>
              </w:rPr>
            </w:pPr>
            <w:r w:rsidRPr="0041470A">
              <w:rPr>
                <w:rFonts w:ascii="Times New Roman" w:hAnsi="Times New Roman" w:cs="Times New Roman"/>
                <w:b/>
                <w:color w:val="000000" w:themeColor="text1"/>
                <w:sz w:val="28"/>
                <w:szCs w:val="28"/>
              </w:rPr>
              <w:t>Khung Kích thước Áp dụng</w:t>
            </w:r>
          </w:p>
        </w:tc>
        <w:tc>
          <w:tcPr>
            <w:tcW w:w="2265" w:type="dxa"/>
            <w:tcBorders>
              <w:top w:val="single" w:sz="4" w:space="0" w:color="auto"/>
              <w:left w:val="single" w:sz="4" w:space="0" w:color="auto"/>
              <w:bottom w:val="single" w:sz="4" w:space="0" w:color="auto"/>
              <w:right w:val="single" w:sz="4" w:space="0" w:color="auto"/>
            </w:tcBorders>
            <w:shd w:val="clear" w:color="auto" w:fill="9BBB59" w:themeFill="accent3"/>
            <w:tcMar>
              <w:top w:w="120" w:type="dxa"/>
              <w:left w:w="150" w:type="dxa"/>
              <w:bottom w:w="120" w:type="dxa"/>
              <w:right w:w="150" w:type="dxa"/>
            </w:tcMar>
            <w:vAlign w:val="center"/>
          </w:tcPr>
          <w:p w14:paraId="4C954CE1" w14:textId="77777777" w:rsidR="005E53B2" w:rsidRPr="0041470A" w:rsidRDefault="00000000" w:rsidP="0041470A">
            <w:pPr>
              <w:spacing w:after="0"/>
              <w:jc w:val="center"/>
              <w:rPr>
                <w:rFonts w:ascii="Times New Roman" w:hAnsi="Times New Roman" w:cs="Times New Roman"/>
                <w:color w:val="000000" w:themeColor="text1"/>
                <w:sz w:val="28"/>
                <w:szCs w:val="28"/>
              </w:rPr>
            </w:pPr>
            <w:r w:rsidRPr="0041470A">
              <w:rPr>
                <w:rFonts w:ascii="Times New Roman" w:hAnsi="Times New Roman" w:cs="Times New Roman"/>
                <w:b/>
                <w:color w:val="000000" w:themeColor="text1"/>
                <w:sz w:val="28"/>
                <w:szCs w:val="28"/>
              </w:rPr>
              <w:t>Nguyên tắc Quản lý Trọng tâm</w:t>
            </w:r>
          </w:p>
        </w:tc>
      </w:tr>
      <w:tr w:rsidR="00762B49" w:rsidRPr="0041470A" w14:paraId="0C691857" w14:textId="77777777" w:rsidTr="007C5A11">
        <w:trPr>
          <w:jc w:val="center"/>
        </w:trPr>
        <w:tc>
          <w:tcPr>
            <w:tcW w:w="2547" w:type="dxa"/>
            <w:tcBorders>
              <w:top w:val="single" w:sz="4" w:space="0" w:color="auto"/>
              <w:left w:val="single" w:sz="4" w:space="0" w:color="auto"/>
              <w:bottom w:val="single" w:sz="4" w:space="0" w:color="auto"/>
              <w:right w:val="single" w:sz="4" w:space="0" w:color="auto"/>
            </w:tcBorders>
            <w:shd w:val="clear" w:color="auto" w:fill="FFFFFF" w:themeFill="background1"/>
            <w:tcMar>
              <w:top w:w="120" w:type="dxa"/>
              <w:left w:w="150" w:type="dxa"/>
              <w:bottom w:w="120" w:type="dxa"/>
              <w:right w:w="150" w:type="dxa"/>
            </w:tcMar>
            <w:vAlign w:val="center"/>
          </w:tcPr>
          <w:p w14:paraId="72419FF0" w14:textId="07E0EC43" w:rsidR="005E53B2" w:rsidRPr="0041470A" w:rsidRDefault="00000000" w:rsidP="0041470A">
            <w:pPr>
              <w:spacing w:after="0"/>
              <w:ind w:left="-16"/>
              <w:jc w:val="both"/>
              <w:rPr>
                <w:rFonts w:ascii="Times New Roman" w:hAnsi="Times New Roman" w:cs="Times New Roman"/>
                <w:color w:val="000000" w:themeColor="text1"/>
                <w:sz w:val="28"/>
                <w:szCs w:val="28"/>
              </w:rPr>
            </w:pPr>
            <w:r w:rsidRPr="0041470A">
              <w:rPr>
                <w:rFonts w:ascii="Times New Roman" w:hAnsi="Times New Roman" w:cs="Times New Roman"/>
                <w:color w:val="000000" w:themeColor="text1"/>
                <w:sz w:val="28"/>
                <w:szCs w:val="28"/>
              </w:rPr>
              <w:lastRenderedPageBreak/>
              <w:t xml:space="preserve">VÙNG 1: </w:t>
            </w:r>
            <w:r w:rsidR="00E742F3" w:rsidRPr="0041470A">
              <w:rPr>
                <w:rFonts w:ascii="Times New Roman" w:hAnsi="Times New Roman" w:cs="Times New Roman"/>
                <w:color w:val="000000" w:themeColor="text1"/>
                <w:sz w:val="28"/>
                <w:szCs w:val="28"/>
              </w:rPr>
              <w:t>K</w:t>
            </w:r>
            <w:r w:rsidRPr="0041470A">
              <w:rPr>
                <w:rFonts w:ascii="Times New Roman" w:hAnsi="Times New Roman" w:cs="Times New Roman"/>
                <w:color w:val="000000" w:themeColor="text1"/>
                <w:sz w:val="28"/>
                <w:szCs w:val="28"/>
              </w:rPr>
              <w:t>hai thác Hạn chế</w:t>
            </w:r>
            <w:r w:rsidR="00E742F3" w:rsidRPr="0041470A">
              <w:rPr>
                <w:rFonts w:ascii="Times New Roman" w:hAnsi="Times New Roman" w:cs="Times New Roman"/>
                <w:color w:val="000000" w:themeColor="text1"/>
                <w:sz w:val="28"/>
                <w:szCs w:val="28"/>
              </w:rPr>
              <w:t xml:space="preserve"> </w:t>
            </w:r>
            <w:r w:rsidRPr="0041470A">
              <w:rPr>
                <w:rFonts w:ascii="Times New Roman" w:hAnsi="Times New Roman" w:cs="Times New Roman"/>
                <w:color w:val="000000" w:themeColor="text1"/>
                <w:sz w:val="28"/>
                <w:szCs w:val="28"/>
              </w:rPr>
              <w:t>(Nội đô Lịch sử)</w:t>
            </w:r>
          </w:p>
        </w:tc>
        <w:tc>
          <w:tcPr>
            <w:tcW w:w="3309" w:type="dxa"/>
            <w:tcBorders>
              <w:top w:val="single" w:sz="4" w:space="0" w:color="auto"/>
              <w:left w:val="single" w:sz="4" w:space="0" w:color="auto"/>
              <w:bottom w:val="single" w:sz="4" w:space="0" w:color="auto"/>
              <w:right w:val="single" w:sz="4" w:space="0" w:color="auto"/>
            </w:tcBorders>
            <w:shd w:val="clear" w:color="auto" w:fill="FFFFFF" w:themeFill="background1"/>
            <w:tcMar>
              <w:top w:w="120" w:type="dxa"/>
              <w:left w:w="150" w:type="dxa"/>
              <w:bottom w:w="120" w:type="dxa"/>
              <w:right w:w="150" w:type="dxa"/>
            </w:tcMar>
            <w:vAlign w:val="center"/>
          </w:tcPr>
          <w:p w14:paraId="223EDDE8" w14:textId="77777777" w:rsidR="00580F5A" w:rsidRPr="0041470A" w:rsidRDefault="00000000" w:rsidP="0041470A">
            <w:pPr>
              <w:spacing w:after="0"/>
              <w:jc w:val="both"/>
              <w:rPr>
                <w:rFonts w:ascii="Times New Roman" w:hAnsi="Times New Roman" w:cs="Times New Roman"/>
                <w:color w:val="000000" w:themeColor="text1"/>
                <w:sz w:val="28"/>
                <w:szCs w:val="28"/>
              </w:rPr>
            </w:pPr>
            <w:r w:rsidRPr="0041470A">
              <w:rPr>
                <w:rFonts w:ascii="Times New Roman" w:hAnsi="Times New Roman" w:cs="Times New Roman"/>
                <w:color w:val="000000" w:themeColor="text1"/>
                <w:sz w:val="28"/>
                <w:szCs w:val="28"/>
              </w:rPr>
              <w:t>Tiểu vùng IA (Chính trị),</w:t>
            </w:r>
          </w:p>
          <w:p w14:paraId="29299F1D" w14:textId="77777777" w:rsidR="00446DD5" w:rsidRPr="0041470A" w:rsidRDefault="00000000" w:rsidP="0041470A">
            <w:pPr>
              <w:spacing w:after="0"/>
              <w:jc w:val="both"/>
              <w:rPr>
                <w:rFonts w:ascii="Times New Roman" w:hAnsi="Times New Roman" w:cs="Times New Roman"/>
                <w:color w:val="000000" w:themeColor="text1"/>
                <w:sz w:val="28"/>
                <w:szCs w:val="28"/>
              </w:rPr>
            </w:pPr>
            <w:r w:rsidRPr="0041470A">
              <w:rPr>
                <w:rFonts w:ascii="Times New Roman" w:hAnsi="Times New Roman" w:cs="Times New Roman"/>
                <w:color w:val="000000" w:themeColor="text1"/>
                <w:sz w:val="28"/>
                <w:szCs w:val="28"/>
              </w:rPr>
              <w:t>IB (Hồ Gươm),</w:t>
            </w:r>
          </w:p>
          <w:p w14:paraId="088F1A76" w14:textId="503F5841" w:rsidR="00580F5A" w:rsidRPr="0041470A" w:rsidRDefault="00000000" w:rsidP="0041470A">
            <w:pPr>
              <w:spacing w:after="0"/>
              <w:jc w:val="both"/>
              <w:rPr>
                <w:rFonts w:ascii="Times New Roman" w:hAnsi="Times New Roman" w:cs="Times New Roman"/>
                <w:color w:val="000000" w:themeColor="text1"/>
                <w:sz w:val="28"/>
                <w:szCs w:val="28"/>
              </w:rPr>
            </w:pPr>
            <w:r w:rsidRPr="0041470A">
              <w:rPr>
                <w:rFonts w:ascii="Times New Roman" w:hAnsi="Times New Roman" w:cs="Times New Roman"/>
                <w:color w:val="000000" w:themeColor="text1"/>
                <w:sz w:val="28"/>
                <w:szCs w:val="28"/>
              </w:rPr>
              <w:t>IC (Phố Cổ),</w:t>
            </w:r>
          </w:p>
          <w:p w14:paraId="4F07B13F" w14:textId="77777777" w:rsidR="00580F5A" w:rsidRPr="0041470A" w:rsidRDefault="00000000" w:rsidP="0041470A">
            <w:pPr>
              <w:spacing w:after="0"/>
              <w:jc w:val="both"/>
              <w:rPr>
                <w:rFonts w:ascii="Times New Roman" w:hAnsi="Times New Roman" w:cs="Times New Roman"/>
                <w:color w:val="000000" w:themeColor="text1"/>
                <w:sz w:val="28"/>
                <w:szCs w:val="28"/>
              </w:rPr>
            </w:pPr>
            <w:r w:rsidRPr="0041470A">
              <w:rPr>
                <w:rFonts w:ascii="Times New Roman" w:hAnsi="Times New Roman" w:cs="Times New Roman"/>
                <w:color w:val="000000" w:themeColor="text1"/>
                <w:sz w:val="28"/>
                <w:szCs w:val="28"/>
              </w:rPr>
              <w:t>ID (Di sản),</w:t>
            </w:r>
          </w:p>
          <w:p w14:paraId="5AA19C6B" w14:textId="3C1D6710" w:rsidR="005E53B2" w:rsidRPr="0041470A" w:rsidRDefault="00000000" w:rsidP="0041470A">
            <w:pPr>
              <w:spacing w:after="0"/>
              <w:jc w:val="both"/>
              <w:rPr>
                <w:rFonts w:ascii="Times New Roman" w:hAnsi="Times New Roman" w:cs="Times New Roman"/>
                <w:color w:val="000000" w:themeColor="text1"/>
                <w:sz w:val="28"/>
                <w:szCs w:val="28"/>
              </w:rPr>
            </w:pPr>
            <w:r w:rsidRPr="0041470A">
              <w:rPr>
                <w:rFonts w:ascii="Times New Roman" w:hAnsi="Times New Roman" w:cs="Times New Roman"/>
                <w:color w:val="000000" w:themeColor="text1"/>
                <w:sz w:val="28"/>
                <w:szCs w:val="28"/>
              </w:rPr>
              <w:t>IE (Sự kiện).</w:t>
            </w:r>
          </w:p>
        </w:tc>
        <w:tc>
          <w:tcPr>
            <w:tcW w:w="2243" w:type="dxa"/>
            <w:tcBorders>
              <w:top w:val="single" w:sz="4" w:space="0" w:color="auto"/>
              <w:left w:val="single" w:sz="4" w:space="0" w:color="auto"/>
              <w:bottom w:val="single" w:sz="4" w:space="0" w:color="auto"/>
              <w:right w:val="single" w:sz="4" w:space="0" w:color="auto"/>
            </w:tcBorders>
            <w:shd w:val="clear" w:color="auto" w:fill="FFFFFF" w:themeFill="background1"/>
            <w:tcMar>
              <w:top w:w="120" w:type="dxa"/>
              <w:left w:w="150" w:type="dxa"/>
              <w:bottom w:w="120" w:type="dxa"/>
              <w:right w:w="150" w:type="dxa"/>
            </w:tcMar>
            <w:vAlign w:val="center"/>
          </w:tcPr>
          <w:p w14:paraId="6636C1DE" w14:textId="5D349E84" w:rsidR="00D56411" w:rsidRPr="0041470A" w:rsidRDefault="00000000" w:rsidP="0041470A">
            <w:pPr>
              <w:spacing w:after="0"/>
              <w:jc w:val="both"/>
              <w:rPr>
                <w:rFonts w:ascii="Times New Roman" w:hAnsi="Times New Roman" w:cs="Times New Roman"/>
                <w:color w:val="000000" w:themeColor="text1"/>
                <w:sz w:val="28"/>
                <w:szCs w:val="28"/>
              </w:rPr>
            </w:pPr>
            <w:r w:rsidRPr="0041470A">
              <w:rPr>
                <w:rFonts w:ascii="Times New Roman" w:hAnsi="Times New Roman" w:cs="Times New Roman"/>
                <w:color w:val="000000" w:themeColor="text1"/>
                <w:sz w:val="28"/>
                <w:szCs w:val="28"/>
              </w:rPr>
              <w:t xml:space="preserve">Giảm 20% </w:t>
            </w:r>
            <w:r w:rsidR="001257D6" w:rsidRPr="0041470A">
              <w:rPr>
                <w:rFonts w:ascii="Times New Roman" w:hAnsi="Times New Roman" w:cs="Times New Roman"/>
                <w:color w:val="000000" w:themeColor="text1"/>
                <w:sz w:val="28"/>
                <w:szCs w:val="28"/>
              </w:rPr>
              <w:t>-</w:t>
            </w:r>
            <w:r w:rsidRPr="0041470A">
              <w:rPr>
                <w:rFonts w:ascii="Times New Roman" w:hAnsi="Times New Roman" w:cs="Times New Roman"/>
                <w:color w:val="000000" w:themeColor="text1"/>
                <w:sz w:val="28"/>
                <w:szCs w:val="28"/>
              </w:rPr>
              <w:t xml:space="preserve"> 30% so với kích thước cơ bản.</w:t>
            </w:r>
          </w:p>
          <w:p w14:paraId="04FA93CF" w14:textId="0EA83646" w:rsidR="005E53B2" w:rsidRPr="0041470A" w:rsidRDefault="00000000" w:rsidP="0041470A">
            <w:pPr>
              <w:spacing w:after="0"/>
              <w:jc w:val="both"/>
              <w:rPr>
                <w:rFonts w:ascii="Times New Roman" w:hAnsi="Times New Roman" w:cs="Times New Roman"/>
                <w:color w:val="000000" w:themeColor="text1"/>
                <w:sz w:val="28"/>
                <w:szCs w:val="28"/>
              </w:rPr>
            </w:pPr>
            <w:r w:rsidRPr="0041470A">
              <w:rPr>
                <w:rFonts w:ascii="Times New Roman" w:hAnsi="Times New Roman" w:cs="Times New Roman"/>
                <w:color w:val="000000" w:themeColor="text1"/>
                <w:sz w:val="28"/>
                <w:szCs w:val="28"/>
              </w:rPr>
              <w:t>Mức ngang max 1.5m.</w:t>
            </w:r>
          </w:p>
        </w:tc>
        <w:tc>
          <w:tcPr>
            <w:tcW w:w="2265" w:type="dxa"/>
            <w:tcBorders>
              <w:top w:val="single" w:sz="4" w:space="0" w:color="auto"/>
              <w:left w:val="single" w:sz="4" w:space="0" w:color="auto"/>
              <w:bottom w:val="single" w:sz="4" w:space="0" w:color="auto"/>
              <w:right w:val="single" w:sz="4" w:space="0" w:color="auto"/>
            </w:tcBorders>
            <w:shd w:val="clear" w:color="auto" w:fill="FFFFFF" w:themeFill="background1"/>
            <w:tcMar>
              <w:top w:w="120" w:type="dxa"/>
              <w:left w:w="150" w:type="dxa"/>
              <w:bottom w:w="120" w:type="dxa"/>
              <w:right w:w="150" w:type="dxa"/>
            </w:tcMar>
            <w:vAlign w:val="center"/>
          </w:tcPr>
          <w:p w14:paraId="1C0524FF" w14:textId="77777777" w:rsidR="005E53B2" w:rsidRPr="0041470A" w:rsidRDefault="00000000" w:rsidP="0041470A">
            <w:pPr>
              <w:spacing w:after="0"/>
              <w:jc w:val="both"/>
              <w:rPr>
                <w:rFonts w:ascii="Times New Roman" w:hAnsi="Times New Roman" w:cs="Times New Roman"/>
                <w:color w:val="000000" w:themeColor="text1"/>
                <w:sz w:val="28"/>
                <w:szCs w:val="28"/>
              </w:rPr>
            </w:pPr>
            <w:r w:rsidRPr="0041470A">
              <w:rPr>
                <w:rFonts w:ascii="Times New Roman" w:hAnsi="Times New Roman" w:cs="Times New Roman"/>
                <w:color w:val="000000" w:themeColor="text1"/>
                <w:sz w:val="28"/>
                <w:szCs w:val="28"/>
              </w:rPr>
              <w:t>Ưu tiên chữ rời, hạn chế biển nền. Cấm tuyệt đối quảng cáo thương mại tại IA, ID.</w:t>
            </w:r>
          </w:p>
        </w:tc>
      </w:tr>
      <w:tr w:rsidR="00762B49" w:rsidRPr="0041470A" w14:paraId="05B1FB2F" w14:textId="77777777" w:rsidTr="007C5A11">
        <w:trPr>
          <w:jc w:val="center"/>
        </w:trPr>
        <w:tc>
          <w:tcPr>
            <w:tcW w:w="2547" w:type="dxa"/>
            <w:tcBorders>
              <w:top w:val="single" w:sz="4" w:space="0" w:color="auto"/>
            </w:tcBorders>
            <w:shd w:val="clear" w:color="auto" w:fill="FFFFFF" w:themeFill="background1"/>
            <w:tcMar>
              <w:top w:w="120" w:type="dxa"/>
              <w:left w:w="150" w:type="dxa"/>
              <w:bottom w:w="120" w:type="dxa"/>
              <w:right w:w="150" w:type="dxa"/>
            </w:tcMar>
            <w:vAlign w:val="center"/>
          </w:tcPr>
          <w:p w14:paraId="36D782F2" w14:textId="77777777" w:rsidR="005E53B2" w:rsidRPr="0041470A" w:rsidRDefault="00000000" w:rsidP="0041470A">
            <w:pPr>
              <w:spacing w:after="0"/>
              <w:jc w:val="both"/>
              <w:rPr>
                <w:rFonts w:ascii="Times New Roman" w:hAnsi="Times New Roman" w:cs="Times New Roman"/>
                <w:color w:val="000000" w:themeColor="text1"/>
                <w:sz w:val="28"/>
                <w:szCs w:val="28"/>
              </w:rPr>
            </w:pPr>
            <w:r w:rsidRPr="0041470A">
              <w:rPr>
                <w:rFonts w:ascii="Times New Roman" w:hAnsi="Times New Roman" w:cs="Times New Roman"/>
                <w:color w:val="000000" w:themeColor="text1"/>
                <w:sz w:val="28"/>
                <w:szCs w:val="28"/>
              </w:rPr>
              <w:t>VÙNG 2: Khai thác Có điều kiện</w:t>
            </w:r>
            <w:r w:rsidRPr="0041470A">
              <w:rPr>
                <w:rFonts w:ascii="Times New Roman" w:hAnsi="Times New Roman" w:cs="Times New Roman"/>
                <w:color w:val="000000" w:themeColor="text1"/>
                <w:sz w:val="28"/>
                <w:szCs w:val="28"/>
              </w:rPr>
              <w:br/>
              <w:t>(Nội đô Mở rộng)</w:t>
            </w:r>
          </w:p>
        </w:tc>
        <w:tc>
          <w:tcPr>
            <w:tcW w:w="3309" w:type="dxa"/>
            <w:tcBorders>
              <w:top w:val="single" w:sz="4" w:space="0" w:color="auto"/>
            </w:tcBorders>
            <w:shd w:val="clear" w:color="auto" w:fill="FFFFFF" w:themeFill="background1"/>
            <w:tcMar>
              <w:top w:w="120" w:type="dxa"/>
              <w:left w:w="150" w:type="dxa"/>
              <w:bottom w:w="120" w:type="dxa"/>
              <w:right w:w="150" w:type="dxa"/>
            </w:tcMar>
            <w:vAlign w:val="center"/>
          </w:tcPr>
          <w:p w14:paraId="04C74061" w14:textId="2733DE2F" w:rsidR="005E53B2" w:rsidRPr="0041470A" w:rsidRDefault="00000000" w:rsidP="0041470A">
            <w:pPr>
              <w:spacing w:after="0"/>
              <w:jc w:val="both"/>
              <w:rPr>
                <w:rFonts w:ascii="Times New Roman" w:hAnsi="Times New Roman" w:cs="Times New Roman"/>
                <w:color w:val="000000" w:themeColor="text1"/>
                <w:sz w:val="28"/>
                <w:szCs w:val="28"/>
              </w:rPr>
            </w:pPr>
            <w:r w:rsidRPr="0041470A">
              <w:rPr>
                <w:rFonts w:ascii="Times New Roman" w:hAnsi="Times New Roman" w:cs="Times New Roman"/>
                <w:color w:val="000000" w:themeColor="text1"/>
                <w:sz w:val="28"/>
                <w:szCs w:val="28"/>
              </w:rPr>
              <w:t>Các tuyến phố kiến trúc Pháp, phố thương mại cũ</w:t>
            </w:r>
          </w:p>
        </w:tc>
        <w:tc>
          <w:tcPr>
            <w:tcW w:w="2243" w:type="dxa"/>
            <w:tcBorders>
              <w:top w:val="single" w:sz="4" w:space="0" w:color="auto"/>
            </w:tcBorders>
            <w:shd w:val="clear" w:color="auto" w:fill="FFFFFF" w:themeFill="background1"/>
            <w:tcMar>
              <w:top w:w="120" w:type="dxa"/>
              <w:left w:w="150" w:type="dxa"/>
              <w:bottom w:w="120" w:type="dxa"/>
              <w:right w:w="150" w:type="dxa"/>
            </w:tcMar>
            <w:vAlign w:val="center"/>
          </w:tcPr>
          <w:p w14:paraId="6AFD8122" w14:textId="77777777" w:rsidR="005E53B2" w:rsidRPr="0041470A" w:rsidRDefault="00000000" w:rsidP="0041470A">
            <w:pPr>
              <w:spacing w:after="0"/>
              <w:jc w:val="both"/>
              <w:rPr>
                <w:rFonts w:ascii="Times New Roman" w:hAnsi="Times New Roman" w:cs="Times New Roman"/>
                <w:color w:val="000000" w:themeColor="text1"/>
                <w:sz w:val="28"/>
                <w:szCs w:val="28"/>
              </w:rPr>
            </w:pPr>
            <w:r w:rsidRPr="0041470A">
              <w:rPr>
                <w:rFonts w:ascii="Times New Roman" w:hAnsi="Times New Roman" w:cs="Times New Roman"/>
                <w:color w:val="000000" w:themeColor="text1"/>
                <w:sz w:val="28"/>
                <w:szCs w:val="28"/>
              </w:rPr>
              <w:t>Bộ Kích thước Cơ bản (Biển ngang 1.2m – 4.0m tùy mặt tiền).</w:t>
            </w:r>
          </w:p>
        </w:tc>
        <w:tc>
          <w:tcPr>
            <w:tcW w:w="2265" w:type="dxa"/>
            <w:tcBorders>
              <w:top w:val="single" w:sz="4" w:space="0" w:color="auto"/>
            </w:tcBorders>
            <w:shd w:val="clear" w:color="auto" w:fill="FFFFFF" w:themeFill="background1"/>
            <w:tcMar>
              <w:top w:w="120" w:type="dxa"/>
              <w:left w:w="150" w:type="dxa"/>
              <w:bottom w:w="120" w:type="dxa"/>
              <w:right w:w="150" w:type="dxa"/>
            </w:tcMar>
            <w:vAlign w:val="center"/>
          </w:tcPr>
          <w:p w14:paraId="1A4FE286" w14:textId="77777777" w:rsidR="005E53B2" w:rsidRPr="0041470A" w:rsidRDefault="00000000" w:rsidP="0041470A">
            <w:pPr>
              <w:spacing w:after="0"/>
              <w:jc w:val="both"/>
              <w:rPr>
                <w:rFonts w:ascii="Times New Roman" w:hAnsi="Times New Roman" w:cs="Times New Roman"/>
                <w:color w:val="000000" w:themeColor="text1"/>
                <w:sz w:val="28"/>
                <w:szCs w:val="28"/>
              </w:rPr>
            </w:pPr>
            <w:r w:rsidRPr="0041470A">
              <w:rPr>
                <w:rFonts w:ascii="Times New Roman" w:hAnsi="Times New Roman" w:cs="Times New Roman"/>
                <w:color w:val="000000" w:themeColor="text1"/>
                <w:sz w:val="28"/>
                <w:szCs w:val="28"/>
              </w:rPr>
              <w:t>Quản lý theo tuyến phố. Giữ gìn nhịp điệu mặt đứng và khoảng trống kiến trúc.</w:t>
            </w:r>
          </w:p>
        </w:tc>
      </w:tr>
      <w:tr w:rsidR="00762B49" w:rsidRPr="0041470A" w14:paraId="19BAFEDD" w14:textId="77777777" w:rsidTr="007C5A11">
        <w:trPr>
          <w:jc w:val="center"/>
        </w:trPr>
        <w:tc>
          <w:tcPr>
            <w:tcW w:w="2547" w:type="dxa"/>
            <w:shd w:val="clear" w:color="auto" w:fill="FFFFFF" w:themeFill="background1"/>
            <w:tcMar>
              <w:top w:w="120" w:type="dxa"/>
              <w:left w:w="150" w:type="dxa"/>
              <w:bottom w:w="120" w:type="dxa"/>
              <w:right w:w="150" w:type="dxa"/>
            </w:tcMar>
            <w:vAlign w:val="center"/>
          </w:tcPr>
          <w:p w14:paraId="17FDFF03" w14:textId="7FB43FD5" w:rsidR="005E53B2" w:rsidRPr="0041470A" w:rsidRDefault="00000000" w:rsidP="0041470A">
            <w:pPr>
              <w:spacing w:after="0"/>
              <w:jc w:val="both"/>
              <w:rPr>
                <w:rFonts w:ascii="Times New Roman" w:hAnsi="Times New Roman" w:cs="Times New Roman"/>
                <w:color w:val="000000" w:themeColor="text1"/>
                <w:sz w:val="28"/>
                <w:szCs w:val="28"/>
              </w:rPr>
            </w:pPr>
            <w:r w:rsidRPr="0041470A">
              <w:rPr>
                <w:rFonts w:ascii="Times New Roman" w:hAnsi="Times New Roman" w:cs="Times New Roman"/>
                <w:color w:val="000000" w:themeColor="text1"/>
                <w:sz w:val="28"/>
                <w:szCs w:val="28"/>
              </w:rPr>
              <w:t>VÙNG 3: Khai thác Phát triển</w:t>
            </w:r>
            <w:r w:rsidRPr="0041470A">
              <w:rPr>
                <w:rFonts w:ascii="Times New Roman" w:hAnsi="Times New Roman" w:cs="Times New Roman"/>
                <w:color w:val="000000" w:themeColor="text1"/>
                <w:sz w:val="28"/>
                <w:szCs w:val="28"/>
              </w:rPr>
              <w:br/>
              <w:t xml:space="preserve">(Đô thị Mới, Vệ </w:t>
            </w:r>
            <w:r w:rsidR="004B3940" w:rsidRPr="0041470A">
              <w:rPr>
                <w:rFonts w:ascii="Times New Roman" w:hAnsi="Times New Roman" w:cs="Times New Roman"/>
                <w:color w:val="000000" w:themeColor="text1"/>
                <w:sz w:val="28"/>
                <w:szCs w:val="28"/>
              </w:rPr>
              <w:t>t</w:t>
            </w:r>
            <w:r w:rsidRPr="0041470A">
              <w:rPr>
                <w:rFonts w:ascii="Times New Roman" w:hAnsi="Times New Roman" w:cs="Times New Roman"/>
                <w:color w:val="000000" w:themeColor="text1"/>
                <w:sz w:val="28"/>
                <w:szCs w:val="28"/>
              </w:rPr>
              <w:t>inh)</w:t>
            </w:r>
          </w:p>
        </w:tc>
        <w:tc>
          <w:tcPr>
            <w:tcW w:w="3309" w:type="dxa"/>
            <w:shd w:val="clear" w:color="auto" w:fill="FFFFFF" w:themeFill="background1"/>
            <w:tcMar>
              <w:top w:w="120" w:type="dxa"/>
              <w:left w:w="150" w:type="dxa"/>
              <w:bottom w:w="120" w:type="dxa"/>
              <w:right w:w="150" w:type="dxa"/>
            </w:tcMar>
            <w:vAlign w:val="center"/>
          </w:tcPr>
          <w:p w14:paraId="062CCDC4" w14:textId="1D2536E7" w:rsidR="005E53B2" w:rsidRPr="0041470A" w:rsidRDefault="00000000" w:rsidP="0041470A">
            <w:pPr>
              <w:spacing w:after="0"/>
              <w:jc w:val="both"/>
              <w:rPr>
                <w:rFonts w:ascii="Times New Roman" w:hAnsi="Times New Roman" w:cs="Times New Roman"/>
                <w:color w:val="000000" w:themeColor="text1"/>
                <w:sz w:val="28"/>
                <w:szCs w:val="28"/>
              </w:rPr>
            </w:pPr>
            <w:r w:rsidRPr="0041470A">
              <w:rPr>
                <w:rFonts w:ascii="Times New Roman" w:hAnsi="Times New Roman" w:cs="Times New Roman"/>
                <w:color w:val="000000" w:themeColor="text1"/>
                <w:sz w:val="28"/>
                <w:szCs w:val="28"/>
              </w:rPr>
              <w:t>Trung tâm tài chính,</w:t>
            </w:r>
            <w:r w:rsidR="00446DD5" w:rsidRPr="0041470A">
              <w:rPr>
                <w:rFonts w:ascii="Times New Roman" w:hAnsi="Times New Roman" w:cs="Times New Roman"/>
                <w:color w:val="000000" w:themeColor="text1"/>
                <w:sz w:val="28"/>
                <w:szCs w:val="28"/>
              </w:rPr>
              <w:t xml:space="preserve"> t</w:t>
            </w:r>
            <w:r w:rsidRPr="0041470A">
              <w:rPr>
                <w:rFonts w:ascii="Times New Roman" w:hAnsi="Times New Roman" w:cs="Times New Roman"/>
                <w:color w:val="000000" w:themeColor="text1"/>
                <w:sz w:val="28"/>
                <w:szCs w:val="28"/>
              </w:rPr>
              <w:t>hương mại</w:t>
            </w:r>
          </w:p>
        </w:tc>
        <w:tc>
          <w:tcPr>
            <w:tcW w:w="2243" w:type="dxa"/>
            <w:shd w:val="clear" w:color="auto" w:fill="FFFFFF" w:themeFill="background1"/>
            <w:tcMar>
              <w:top w:w="120" w:type="dxa"/>
              <w:left w:w="150" w:type="dxa"/>
              <w:bottom w:w="120" w:type="dxa"/>
              <w:right w:w="150" w:type="dxa"/>
            </w:tcMar>
            <w:vAlign w:val="center"/>
          </w:tcPr>
          <w:p w14:paraId="7FDE8A1A" w14:textId="77777777" w:rsidR="005E53B2" w:rsidRPr="0041470A" w:rsidRDefault="00000000" w:rsidP="0041470A">
            <w:pPr>
              <w:spacing w:after="0"/>
              <w:jc w:val="both"/>
              <w:rPr>
                <w:rFonts w:ascii="Times New Roman" w:hAnsi="Times New Roman" w:cs="Times New Roman"/>
                <w:color w:val="000000" w:themeColor="text1"/>
                <w:sz w:val="28"/>
                <w:szCs w:val="28"/>
              </w:rPr>
            </w:pPr>
            <w:r w:rsidRPr="0041470A">
              <w:rPr>
                <w:rFonts w:ascii="Times New Roman" w:hAnsi="Times New Roman" w:cs="Times New Roman"/>
                <w:color w:val="000000" w:themeColor="text1"/>
                <w:sz w:val="28"/>
                <w:szCs w:val="28"/>
              </w:rPr>
              <w:t>Tăng 20% – 30% kích thước cơ bản. Cho phép biển mặt bên 60%.</w:t>
            </w:r>
          </w:p>
        </w:tc>
        <w:tc>
          <w:tcPr>
            <w:tcW w:w="2265" w:type="dxa"/>
            <w:shd w:val="clear" w:color="auto" w:fill="FFFFFF" w:themeFill="background1"/>
            <w:tcMar>
              <w:top w:w="120" w:type="dxa"/>
              <w:left w:w="150" w:type="dxa"/>
              <w:bottom w:w="120" w:type="dxa"/>
              <w:right w:w="150" w:type="dxa"/>
            </w:tcMar>
            <w:vAlign w:val="center"/>
          </w:tcPr>
          <w:p w14:paraId="1765069A" w14:textId="77777777" w:rsidR="005E53B2" w:rsidRPr="0041470A" w:rsidRDefault="00000000" w:rsidP="0041470A">
            <w:pPr>
              <w:spacing w:after="0"/>
              <w:jc w:val="both"/>
              <w:rPr>
                <w:rFonts w:ascii="Times New Roman" w:hAnsi="Times New Roman" w:cs="Times New Roman"/>
                <w:color w:val="000000" w:themeColor="text1"/>
                <w:sz w:val="28"/>
                <w:szCs w:val="28"/>
              </w:rPr>
            </w:pPr>
            <w:r w:rsidRPr="0041470A">
              <w:rPr>
                <w:rFonts w:ascii="Times New Roman" w:hAnsi="Times New Roman" w:cs="Times New Roman"/>
                <w:color w:val="000000" w:themeColor="text1"/>
                <w:sz w:val="28"/>
                <w:szCs w:val="28"/>
              </w:rPr>
              <w:t>Ưu tiên DOOH, màn hình LED kỹ thuật số, công nghệ 3D Hologram. Quản lý qua GIS.</w:t>
            </w:r>
          </w:p>
        </w:tc>
      </w:tr>
      <w:tr w:rsidR="00762B49" w:rsidRPr="0041470A" w14:paraId="59696833" w14:textId="77777777" w:rsidTr="007C5A11">
        <w:trPr>
          <w:trHeight w:val="2164"/>
          <w:jc w:val="center"/>
        </w:trPr>
        <w:tc>
          <w:tcPr>
            <w:tcW w:w="2547" w:type="dxa"/>
            <w:shd w:val="clear" w:color="auto" w:fill="FFFFFF" w:themeFill="background1"/>
            <w:tcMar>
              <w:top w:w="120" w:type="dxa"/>
              <w:left w:w="150" w:type="dxa"/>
              <w:bottom w:w="120" w:type="dxa"/>
              <w:right w:w="150" w:type="dxa"/>
            </w:tcMar>
            <w:vAlign w:val="center"/>
          </w:tcPr>
          <w:p w14:paraId="35D0319D" w14:textId="2C97F8E2" w:rsidR="005E53B2" w:rsidRPr="0041470A" w:rsidRDefault="00000000" w:rsidP="0041470A">
            <w:pPr>
              <w:spacing w:after="0"/>
              <w:jc w:val="both"/>
              <w:rPr>
                <w:rFonts w:ascii="Times New Roman" w:hAnsi="Times New Roman" w:cs="Times New Roman"/>
                <w:color w:val="000000" w:themeColor="text1"/>
                <w:sz w:val="28"/>
                <w:szCs w:val="28"/>
              </w:rPr>
            </w:pPr>
            <w:r w:rsidRPr="0041470A">
              <w:rPr>
                <w:rFonts w:ascii="Times New Roman" w:hAnsi="Times New Roman" w:cs="Times New Roman"/>
                <w:color w:val="000000" w:themeColor="text1"/>
                <w:sz w:val="28"/>
                <w:szCs w:val="28"/>
              </w:rPr>
              <w:t xml:space="preserve">VÙNG 4: </w:t>
            </w:r>
            <w:r w:rsidR="0041470A" w:rsidRPr="0041470A">
              <w:rPr>
                <w:rFonts w:ascii="Times New Roman" w:hAnsi="Times New Roman" w:cs="Times New Roman"/>
                <w:color w:val="000000" w:themeColor="text1"/>
                <w:sz w:val="28"/>
                <w:szCs w:val="28"/>
              </w:rPr>
              <w:t>Không gian giao thông đô thị, cửa ngõ và các trục giao thông phát triển</w:t>
            </w:r>
          </w:p>
        </w:tc>
        <w:tc>
          <w:tcPr>
            <w:tcW w:w="3309" w:type="dxa"/>
            <w:shd w:val="clear" w:color="auto" w:fill="FFFFFF" w:themeFill="background1"/>
            <w:tcMar>
              <w:top w:w="120" w:type="dxa"/>
              <w:left w:w="150" w:type="dxa"/>
              <w:bottom w:w="120" w:type="dxa"/>
              <w:right w:w="150" w:type="dxa"/>
            </w:tcMar>
            <w:vAlign w:val="center"/>
          </w:tcPr>
          <w:p w14:paraId="0F0C18E6" w14:textId="77777777" w:rsidR="005E53B2" w:rsidRPr="0041470A" w:rsidRDefault="00000000" w:rsidP="0041470A">
            <w:pPr>
              <w:spacing w:after="0"/>
              <w:jc w:val="both"/>
              <w:rPr>
                <w:rFonts w:ascii="Times New Roman" w:hAnsi="Times New Roman" w:cs="Times New Roman"/>
                <w:color w:val="000000" w:themeColor="text1"/>
                <w:sz w:val="28"/>
                <w:szCs w:val="28"/>
              </w:rPr>
            </w:pPr>
            <w:r w:rsidRPr="0041470A">
              <w:rPr>
                <w:rFonts w:ascii="Times New Roman" w:hAnsi="Times New Roman" w:cs="Times New Roman"/>
                <w:color w:val="000000" w:themeColor="text1"/>
                <w:sz w:val="28"/>
                <w:szCs w:val="28"/>
              </w:rPr>
              <w:t>Vành đai 2, 2.5, 3, 4; Trục Nguyễn Trãi, Thăng Long, Võ Nguyên Giáp, Ga Metro.</w:t>
            </w:r>
          </w:p>
        </w:tc>
        <w:tc>
          <w:tcPr>
            <w:tcW w:w="2243" w:type="dxa"/>
            <w:shd w:val="clear" w:color="auto" w:fill="FFFFFF" w:themeFill="background1"/>
            <w:tcMar>
              <w:top w:w="120" w:type="dxa"/>
              <w:left w:w="150" w:type="dxa"/>
              <w:bottom w:w="120" w:type="dxa"/>
              <w:right w:w="150" w:type="dxa"/>
            </w:tcMar>
            <w:vAlign w:val="center"/>
          </w:tcPr>
          <w:p w14:paraId="5E23E042" w14:textId="77777777" w:rsidR="005E53B2" w:rsidRPr="0041470A" w:rsidRDefault="00000000" w:rsidP="0041470A">
            <w:pPr>
              <w:spacing w:after="0"/>
              <w:jc w:val="both"/>
              <w:rPr>
                <w:rFonts w:ascii="Times New Roman" w:hAnsi="Times New Roman" w:cs="Times New Roman"/>
                <w:color w:val="000000" w:themeColor="text1"/>
                <w:sz w:val="28"/>
                <w:szCs w:val="28"/>
              </w:rPr>
            </w:pPr>
            <w:r w:rsidRPr="0041470A">
              <w:rPr>
                <w:rFonts w:ascii="Times New Roman" w:hAnsi="Times New Roman" w:cs="Times New Roman"/>
                <w:color w:val="000000" w:themeColor="text1"/>
                <w:sz w:val="28"/>
                <w:szCs w:val="28"/>
              </w:rPr>
              <w:t>Bảng độc lập Nhóm Lớn &amp; Tấm Lớn (5×10m, 6×12m, 8×16m).</w:t>
            </w:r>
          </w:p>
        </w:tc>
        <w:tc>
          <w:tcPr>
            <w:tcW w:w="2265" w:type="dxa"/>
            <w:shd w:val="clear" w:color="auto" w:fill="FFFFFF" w:themeFill="background1"/>
            <w:tcMar>
              <w:top w:w="120" w:type="dxa"/>
              <w:left w:w="150" w:type="dxa"/>
              <w:bottom w:w="120" w:type="dxa"/>
              <w:right w:w="150" w:type="dxa"/>
            </w:tcMar>
            <w:vAlign w:val="center"/>
          </w:tcPr>
          <w:p w14:paraId="215F205E" w14:textId="77777777" w:rsidR="005E53B2" w:rsidRPr="0041470A" w:rsidRDefault="00000000" w:rsidP="0041470A">
            <w:pPr>
              <w:spacing w:after="0"/>
              <w:jc w:val="both"/>
              <w:rPr>
                <w:rFonts w:ascii="Times New Roman" w:hAnsi="Times New Roman" w:cs="Times New Roman"/>
                <w:color w:val="000000" w:themeColor="text1"/>
                <w:sz w:val="28"/>
                <w:szCs w:val="28"/>
              </w:rPr>
            </w:pPr>
            <w:r w:rsidRPr="0041470A">
              <w:rPr>
                <w:rFonts w:ascii="Times New Roman" w:hAnsi="Times New Roman" w:cs="Times New Roman"/>
                <w:color w:val="000000" w:themeColor="text1"/>
                <w:sz w:val="28"/>
                <w:szCs w:val="28"/>
              </w:rPr>
              <w:t>Bắt buộc tuân thủ tốc độ vận hành giao thông và khoảng cách an toàn tầm nhìn.</w:t>
            </w:r>
          </w:p>
        </w:tc>
      </w:tr>
      <w:tr w:rsidR="00762B49" w:rsidRPr="0041470A" w14:paraId="18AD46E9" w14:textId="77777777" w:rsidTr="007C5A11">
        <w:trPr>
          <w:jc w:val="center"/>
        </w:trPr>
        <w:tc>
          <w:tcPr>
            <w:tcW w:w="2547" w:type="dxa"/>
            <w:shd w:val="clear" w:color="auto" w:fill="FFFFFF" w:themeFill="background1"/>
            <w:tcMar>
              <w:top w:w="120" w:type="dxa"/>
              <w:left w:w="150" w:type="dxa"/>
              <w:bottom w:w="120" w:type="dxa"/>
              <w:right w:w="150" w:type="dxa"/>
            </w:tcMar>
            <w:vAlign w:val="center"/>
          </w:tcPr>
          <w:p w14:paraId="3BCF5341" w14:textId="77777777" w:rsidR="005E53B2" w:rsidRPr="0041470A" w:rsidRDefault="00000000" w:rsidP="0041470A">
            <w:pPr>
              <w:spacing w:after="0"/>
              <w:jc w:val="both"/>
              <w:rPr>
                <w:rFonts w:ascii="Times New Roman" w:hAnsi="Times New Roman" w:cs="Times New Roman"/>
                <w:color w:val="000000" w:themeColor="text1"/>
                <w:sz w:val="28"/>
                <w:szCs w:val="28"/>
              </w:rPr>
            </w:pPr>
            <w:r w:rsidRPr="0041470A">
              <w:rPr>
                <w:rFonts w:ascii="Times New Roman" w:hAnsi="Times New Roman" w:cs="Times New Roman"/>
                <w:color w:val="000000" w:themeColor="text1"/>
                <w:sz w:val="28"/>
                <w:szCs w:val="28"/>
              </w:rPr>
              <w:t>VÙNG 5: Đô thị Sáng tạo</w:t>
            </w:r>
            <w:r w:rsidRPr="0041470A">
              <w:rPr>
                <w:rFonts w:ascii="Times New Roman" w:hAnsi="Times New Roman" w:cs="Times New Roman"/>
                <w:color w:val="000000" w:themeColor="text1"/>
                <w:sz w:val="28"/>
                <w:szCs w:val="28"/>
              </w:rPr>
              <w:br/>
              <w:t>(Khu Công nghệ cao, TOD)</w:t>
            </w:r>
          </w:p>
        </w:tc>
        <w:tc>
          <w:tcPr>
            <w:tcW w:w="3309" w:type="dxa"/>
            <w:shd w:val="clear" w:color="auto" w:fill="FFFFFF" w:themeFill="background1"/>
            <w:tcMar>
              <w:top w:w="120" w:type="dxa"/>
              <w:left w:w="150" w:type="dxa"/>
              <w:bottom w:w="120" w:type="dxa"/>
              <w:right w:w="150" w:type="dxa"/>
            </w:tcMar>
            <w:vAlign w:val="center"/>
          </w:tcPr>
          <w:p w14:paraId="1BB9BF94" w14:textId="77777777" w:rsidR="005E53B2" w:rsidRPr="0041470A" w:rsidRDefault="00000000" w:rsidP="0041470A">
            <w:pPr>
              <w:spacing w:after="0"/>
              <w:jc w:val="both"/>
              <w:rPr>
                <w:rFonts w:ascii="Times New Roman" w:hAnsi="Times New Roman" w:cs="Times New Roman"/>
                <w:color w:val="000000" w:themeColor="text1"/>
                <w:sz w:val="28"/>
                <w:szCs w:val="28"/>
              </w:rPr>
            </w:pPr>
            <w:r w:rsidRPr="0041470A">
              <w:rPr>
                <w:rFonts w:ascii="Times New Roman" w:hAnsi="Times New Roman" w:cs="Times New Roman"/>
                <w:color w:val="000000" w:themeColor="text1"/>
                <w:sz w:val="28"/>
                <w:szCs w:val="28"/>
              </w:rPr>
              <w:t>Hòa Lạc, Trung tâm Đổi mới Sáng tạo Quốc gia (NIC), các trục TOD mới.</w:t>
            </w:r>
          </w:p>
        </w:tc>
        <w:tc>
          <w:tcPr>
            <w:tcW w:w="2243" w:type="dxa"/>
            <w:shd w:val="clear" w:color="auto" w:fill="FFFFFF" w:themeFill="background1"/>
            <w:tcMar>
              <w:top w:w="120" w:type="dxa"/>
              <w:left w:w="150" w:type="dxa"/>
              <w:bottom w:w="120" w:type="dxa"/>
              <w:right w:w="150" w:type="dxa"/>
            </w:tcMar>
            <w:vAlign w:val="center"/>
          </w:tcPr>
          <w:p w14:paraId="3FF757DF" w14:textId="77777777" w:rsidR="005E53B2" w:rsidRPr="0041470A" w:rsidRDefault="00000000" w:rsidP="0041470A">
            <w:pPr>
              <w:spacing w:after="0"/>
              <w:jc w:val="both"/>
              <w:rPr>
                <w:rFonts w:ascii="Times New Roman" w:hAnsi="Times New Roman" w:cs="Times New Roman"/>
                <w:color w:val="000000" w:themeColor="text1"/>
                <w:sz w:val="28"/>
                <w:szCs w:val="28"/>
              </w:rPr>
            </w:pPr>
            <w:r w:rsidRPr="0041470A">
              <w:rPr>
                <w:rFonts w:ascii="Times New Roman" w:hAnsi="Times New Roman" w:cs="Times New Roman"/>
                <w:color w:val="000000" w:themeColor="text1"/>
                <w:sz w:val="28"/>
                <w:szCs w:val="28"/>
              </w:rPr>
              <w:t>Linh hoạt theo Thiết kế Đô thị Riêng biệt của dự án.</w:t>
            </w:r>
          </w:p>
        </w:tc>
        <w:tc>
          <w:tcPr>
            <w:tcW w:w="2265" w:type="dxa"/>
            <w:shd w:val="clear" w:color="auto" w:fill="FFFFFF" w:themeFill="background1"/>
            <w:tcMar>
              <w:top w:w="120" w:type="dxa"/>
              <w:left w:w="150" w:type="dxa"/>
              <w:bottom w:w="120" w:type="dxa"/>
              <w:right w:w="150" w:type="dxa"/>
            </w:tcMar>
            <w:vAlign w:val="center"/>
          </w:tcPr>
          <w:p w14:paraId="0EF2EE51" w14:textId="77777777" w:rsidR="005E53B2" w:rsidRPr="0041470A" w:rsidRDefault="00000000" w:rsidP="0041470A">
            <w:pPr>
              <w:spacing w:after="0"/>
              <w:jc w:val="both"/>
              <w:rPr>
                <w:rFonts w:ascii="Times New Roman" w:hAnsi="Times New Roman" w:cs="Times New Roman"/>
                <w:color w:val="000000" w:themeColor="text1"/>
                <w:sz w:val="28"/>
                <w:szCs w:val="28"/>
              </w:rPr>
            </w:pPr>
            <w:r w:rsidRPr="0041470A">
              <w:rPr>
                <w:rFonts w:ascii="Times New Roman" w:hAnsi="Times New Roman" w:cs="Times New Roman"/>
                <w:color w:val="000000" w:themeColor="text1"/>
                <w:sz w:val="28"/>
                <w:szCs w:val="28"/>
              </w:rPr>
              <w:t>Tích hợp quy hoạch quảng cáo ngay từ khâu lập dự án hạ tầng đô thị.</w:t>
            </w:r>
          </w:p>
        </w:tc>
      </w:tr>
      <w:tr w:rsidR="00762B49" w:rsidRPr="0041470A" w14:paraId="4652E258" w14:textId="77777777" w:rsidTr="007C5A11">
        <w:trPr>
          <w:jc w:val="center"/>
        </w:trPr>
        <w:tc>
          <w:tcPr>
            <w:tcW w:w="2547" w:type="dxa"/>
            <w:shd w:val="clear" w:color="auto" w:fill="FFFFFF" w:themeFill="background1"/>
            <w:tcMar>
              <w:top w:w="120" w:type="dxa"/>
              <w:left w:w="150" w:type="dxa"/>
              <w:bottom w:w="120" w:type="dxa"/>
              <w:right w:w="150" w:type="dxa"/>
            </w:tcMar>
            <w:vAlign w:val="center"/>
          </w:tcPr>
          <w:p w14:paraId="4A8615F0" w14:textId="117F437B" w:rsidR="005E53B2" w:rsidRPr="0041470A" w:rsidRDefault="00000000" w:rsidP="0041470A">
            <w:pPr>
              <w:spacing w:after="0"/>
              <w:jc w:val="both"/>
              <w:rPr>
                <w:rFonts w:ascii="Times New Roman" w:hAnsi="Times New Roman" w:cs="Times New Roman"/>
                <w:color w:val="000000" w:themeColor="text1"/>
                <w:sz w:val="28"/>
                <w:szCs w:val="28"/>
              </w:rPr>
            </w:pPr>
            <w:r w:rsidRPr="0041470A">
              <w:rPr>
                <w:rFonts w:ascii="Times New Roman" w:hAnsi="Times New Roman" w:cs="Times New Roman"/>
                <w:color w:val="000000" w:themeColor="text1"/>
                <w:sz w:val="28"/>
                <w:szCs w:val="28"/>
              </w:rPr>
              <w:t>VÙNG 6: Cửa ngõ &amp; Liên kết Vùng</w:t>
            </w:r>
          </w:p>
        </w:tc>
        <w:tc>
          <w:tcPr>
            <w:tcW w:w="3309" w:type="dxa"/>
            <w:shd w:val="clear" w:color="auto" w:fill="FFFFFF" w:themeFill="background1"/>
            <w:tcMar>
              <w:top w:w="120" w:type="dxa"/>
              <w:left w:w="150" w:type="dxa"/>
              <w:bottom w:w="120" w:type="dxa"/>
              <w:right w:w="150" w:type="dxa"/>
            </w:tcMar>
            <w:vAlign w:val="center"/>
          </w:tcPr>
          <w:p w14:paraId="150461FF" w14:textId="0A1AAD18" w:rsidR="005E53B2" w:rsidRPr="0041470A" w:rsidRDefault="00000000" w:rsidP="0041470A">
            <w:pPr>
              <w:spacing w:after="0"/>
              <w:jc w:val="both"/>
              <w:rPr>
                <w:rFonts w:ascii="Times New Roman" w:hAnsi="Times New Roman" w:cs="Times New Roman"/>
                <w:color w:val="000000" w:themeColor="text1"/>
                <w:sz w:val="28"/>
                <w:szCs w:val="28"/>
              </w:rPr>
            </w:pPr>
            <w:r w:rsidRPr="0041470A">
              <w:rPr>
                <w:rFonts w:ascii="Times New Roman" w:hAnsi="Times New Roman" w:cs="Times New Roman"/>
                <w:color w:val="000000" w:themeColor="text1"/>
                <w:sz w:val="28"/>
                <w:szCs w:val="28"/>
              </w:rPr>
              <w:t>Nút giao cao tốc, cửa ngõ kết nối</w:t>
            </w:r>
          </w:p>
        </w:tc>
        <w:tc>
          <w:tcPr>
            <w:tcW w:w="2243" w:type="dxa"/>
            <w:shd w:val="clear" w:color="auto" w:fill="FFFFFF" w:themeFill="background1"/>
            <w:tcMar>
              <w:top w:w="120" w:type="dxa"/>
              <w:left w:w="150" w:type="dxa"/>
              <w:bottom w:w="120" w:type="dxa"/>
              <w:right w:w="150" w:type="dxa"/>
            </w:tcMar>
            <w:vAlign w:val="center"/>
          </w:tcPr>
          <w:p w14:paraId="643023E3" w14:textId="77777777" w:rsidR="005E53B2" w:rsidRPr="0041470A" w:rsidRDefault="00000000" w:rsidP="0041470A">
            <w:pPr>
              <w:spacing w:after="0"/>
              <w:jc w:val="both"/>
              <w:rPr>
                <w:rFonts w:ascii="Times New Roman" w:hAnsi="Times New Roman" w:cs="Times New Roman"/>
                <w:color w:val="000000" w:themeColor="text1"/>
                <w:sz w:val="28"/>
                <w:szCs w:val="28"/>
              </w:rPr>
            </w:pPr>
            <w:r w:rsidRPr="0041470A">
              <w:rPr>
                <w:rFonts w:ascii="Times New Roman" w:hAnsi="Times New Roman" w:cs="Times New Roman"/>
                <w:color w:val="000000" w:themeColor="text1"/>
                <w:sz w:val="28"/>
                <w:szCs w:val="28"/>
              </w:rPr>
              <w:t>Bảng Tấm lớn đặc thù 8m × 16m và 10m × 20m.</w:t>
            </w:r>
          </w:p>
        </w:tc>
        <w:tc>
          <w:tcPr>
            <w:tcW w:w="2265" w:type="dxa"/>
            <w:shd w:val="clear" w:color="auto" w:fill="FFFFFF" w:themeFill="background1"/>
            <w:tcMar>
              <w:top w:w="120" w:type="dxa"/>
              <w:left w:w="150" w:type="dxa"/>
              <w:bottom w:w="120" w:type="dxa"/>
              <w:right w:w="150" w:type="dxa"/>
            </w:tcMar>
            <w:vAlign w:val="center"/>
          </w:tcPr>
          <w:p w14:paraId="25DDBAC5" w14:textId="77777777" w:rsidR="005E53B2" w:rsidRPr="0041470A" w:rsidRDefault="00000000" w:rsidP="0041470A">
            <w:pPr>
              <w:spacing w:after="0"/>
              <w:jc w:val="both"/>
              <w:rPr>
                <w:rFonts w:ascii="Times New Roman" w:hAnsi="Times New Roman" w:cs="Times New Roman"/>
                <w:color w:val="000000" w:themeColor="text1"/>
                <w:sz w:val="28"/>
                <w:szCs w:val="28"/>
              </w:rPr>
            </w:pPr>
            <w:r w:rsidRPr="0041470A">
              <w:rPr>
                <w:rFonts w:ascii="Times New Roman" w:hAnsi="Times New Roman" w:cs="Times New Roman"/>
                <w:color w:val="000000" w:themeColor="text1"/>
                <w:sz w:val="28"/>
                <w:szCs w:val="28"/>
              </w:rPr>
              <w:t xml:space="preserve">Kiểm soát khoảng lùi ≥ 50m tính từ mép đường cao tốc. </w:t>
            </w:r>
            <w:r w:rsidRPr="0041470A">
              <w:rPr>
                <w:rFonts w:ascii="Times New Roman" w:hAnsi="Times New Roman" w:cs="Times New Roman"/>
                <w:color w:val="000000" w:themeColor="text1"/>
                <w:sz w:val="28"/>
                <w:szCs w:val="28"/>
              </w:rPr>
              <w:lastRenderedPageBreak/>
              <w:t>Bảo đảm mỹ quan cửa ngõ.</w:t>
            </w:r>
          </w:p>
        </w:tc>
      </w:tr>
      <w:tr w:rsidR="00762B49" w:rsidRPr="0041470A" w14:paraId="05D34A18" w14:textId="77777777" w:rsidTr="007C5A11">
        <w:trPr>
          <w:jc w:val="center"/>
        </w:trPr>
        <w:tc>
          <w:tcPr>
            <w:tcW w:w="2547" w:type="dxa"/>
            <w:shd w:val="clear" w:color="auto" w:fill="FFFFFF" w:themeFill="background1"/>
            <w:tcMar>
              <w:top w:w="120" w:type="dxa"/>
              <w:left w:w="150" w:type="dxa"/>
              <w:bottom w:w="120" w:type="dxa"/>
              <w:right w:w="150" w:type="dxa"/>
            </w:tcMar>
            <w:vAlign w:val="center"/>
          </w:tcPr>
          <w:p w14:paraId="74C22E72" w14:textId="123D5396" w:rsidR="005E53B2" w:rsidRPr="0041470A" w:rsidRDefault="00000000" w:rsidP="0041470A">
            <w:pPr>
              <w:spacing w:after="0"/>
              <w:jc w:val="both"/>
              <w:rPr>
                <w:rFonts w:ascii="Times New Roman" w:hAnsi="Times New Roman" w:cs="Times New Roman"/>
                <w:color w:val="000000" w:themeColor="text1"/>
                <w:sz w:val="28"/>
                <w:szCs w:val="28"/>
              </w:rPr>
            </w:pPr>
            <w:r w:rsidRPr="0041470A">
              <w:rPr>
                <w:rFonts w:ascii="Times New Roman" w:hAnsi="Times New Roman" w:cs="Times New Roman"/>
                <w:color w:val="000000" w:themeColor="text1"/>
                <w:sz w:val="28"/>
                <w:szCs w:val="28"/>
              </w:rPr>
              <w:lastRenderedPageBreak/>
              <w:t>VÙNG 7: Công nghiệp &amp; Logistics</w:t>
            </w:r>
          </w:p>
        </w:tc>
        <w:tc>
          <w:tcPr>
            <w:tcW w:w="3309" w:type="dxa"/>
            <w:shd w:val="clear" w:color="auto" w:fill="FFFFFF" w:themeFill="background1"/>
            <w:tcMar>
              <w:top w:w="120" w:type="dxa"/>
              <w:left w:w="150" w:type="dxa"/>
              <w:bottom w:w="120" w:type="dxa"/>
              <w:right w:w="150" w:type="dxa"/>
            </w:tcMar>
            <w:vAlign w:val="center"/>
          </w:tcPr>
          <w:p w14:paraId="587CBB81" w14:textId="77777777" w:rsidR="005E53B2" w:rsidRPr="0041470A" w:rsidRDefault="00000000" w:rsidP="0041470A">
            <w:pPr>
              <w:spacing w:after="0"/>
              <w:jc w:val="both"/>
              <w:rPr>
                <w:rFonts w:ascii="Times New Roman" w:hAnsi="Times New Roman" w:cs="Times New Roman"/>
                <w:color w:val="000000" w:themeColor="text1"/>
                <w:sz w:val="28"/>
                <w:szCs w:val="28"/>
              </w:rPr>
            </w:pPr>
            <w:r w:rsidRPr="0041470A">
              <w:rPr>
                <w:rFonts w:ascii="Times New Roman" w:hAnsi="Times New Roman" w:cs="Times New Roman"/>
                <w:color w:val="000000" w:themeColor="text1"/>
                <w:sz w:val="28"/>
                <w:szCs w:val="28"/>
              </w:rPr>
              <w:t>Khu công nghiệp, nhà kho, trung tâm logistics, cảng cạn.</w:t>
            </w:r>
          </w:p>
        </w:tc>
        <w:tc>
          <w:tcPr>
            <w:tcW w:w="2243" w:type="dxa"/>
            <w:shd w:val="clear" w:color="auto" w:fill="FFFFFF" w:themeFill="background1"/>
            <w:tcMar>
              <w:top w:w="120" w:type="dxa"/>
              <w:left w:w="150" w:type="dxa"/>
              <w:bottom w:w="120" w:type="dxa"/>
              <w:right w:w="150" w:type="dxa"/>
            </w:tcMar>
            <w:vAlign w:val="center"/>
          </w:tcPr>
          <w:p w14:paraId="443239E0" w14:textId="77777777" w:rsidR="005E53B2" w:rsidRPr="0041470A" w:rsidRDefault="00000000" w:rsidP="0041470A">
            <w:pPr>
              <w:spacing w:after="0"/>
              <w:jc w:val="both"/>
              <w:rPr>
                <w:rFonts w:ascii="Times New Roman" w:hAnsi="Times New Roman" w:cs="Times New Roman"/>
                <w:color w:val="000000" w:themeColor="text1"/>
                <w:sz w:val="28"/>
                <w:szCs w:val="28"/>
              </w:rPr>
            </w:pPr>
            <w:r w:rsidRPr="0041470A">
              <w:rPr>
                <w:rFonts w:ascii="Times New Roman" w:hAnsi="Times New Roman" w:cs="Times New Roman"/>
                <w:color w:val="000000" w:themeColor="text1"/>
                <w:sz w:val="28"/>
                <w:szCs w:val="28"/>
              </w:rPr>
              <w:t>Bảng độc lập Trung bình &amp; Lớn, Biển hiệu nhà máy quy mô lớn.</w:t>
            </w:r>
          </w:p>
        </w:tc>
        <w:tc>
          <w:tcPr>
            <w:tcW w:w="2265" w:type="dxa"/>
            <w:shd w:val="clear" w:color="auto" w:fill="FFFFFF" w:themeFill="background1"/>
            <w:tcMar>
              <w:top w:w="120" w:type="dxa"/>
              <w:left w:w="150" w:type="dxa"/>
              <w:bottom w:w="120" w:type="dxa"/>
              <w:right w:w="150" w:type="dxa"/>
            </w:tcMar>
            <w:vAlign w:val="center"/>
          </w:tcPr>
          <w:p w14:paraId="55E3236F" w14:textId="77777777" w:rsidR="005E53B2" w:rsidRPr="0041470A" w:rsidRDefault="00000000" w:rsidP="0041470A">
            <w:pPr>
              <w:spacing w:after="0"/>
              <w:jc w:val="both"/>
              <w:rPr>
                <w:rFonts w:ascii="Times New Roman" w:hAnsi="Times New Roman" w:cs="Times New Roman"/>
                <w:color w:val="000000" w:themeColor="text1"/>
                <w:sz w:val="28"/>
                <w:szCs w:val="28"/>
              </w:rPr>
            </w:pPr>
            <w:r w:rsidRPr="0041470A">
              <w:rPr>
                <w:rFonts w:ascii="Times New Roman" w:hAnsi="Times New Roman" w:cs="Times New Roman"/>
                <w:color w:val="000000" w:themeColor="text1"/>
                <w:sz w:val="28"/>
                <w:szCs w:val="28"/>
              </w:rPr>
              <w:t>Tập trung nhận diện thương hiệu doanh nghiệp, chỉ dẫn hạ tầng kỹ thuật.</w:t>
            </w:r>
          </w:p>
        </w:tc>
      </w:tr>
      <w:tr w:rsidR="00762B49" w:rsidRPr="0041470A" w14:paraId="563D2442" w14:textId="77777777" w:rsidTr="007C5A11">
        <w:trPr>
          <w:jc w:val="center"/>
        </w:trPr>
        <w:tc>
          <w:tcPr>
            <w:tcW w:w="2547" w:type="dxa"/>
            <w:shd w:val="clear" w:color="auto" w:fill="FFFFFF" w:themeFill="background1"/>
            <w:tcMar>
              <w:top w:w="120" w:type="dxa"/>
              <w:left w:w="150" w:type="dxa"/>
              <w:bottom w:w="120" w:type="dxa"/>
              <w:right w:w="150" w:type="dxa"/>
            </w:tcMar>
            <w:vAlign w:val="center"/>
          </w:tcPr>
          <w:p w14:paraId="15CE3C5C" w14:textId="35ACD8EA" w:rsidR="005E53B2" w:rsidRPr="0041470A" w:rsidRDefault="00000000" w:rsidP="0041470A">
            <w:pPr>
              <w:spacing w:after="0"/>
              <w:jc w:val="both"/>
              <w:rPr>
                <w:rFonts w:ascii="Times New Roman" w:hAnsi="Times New Roman" w:cs="Times New Roman"/>
                <w:color w:val="000000" w:themeColor="text1"/>
                <w:sz w:val="28"/>
                <w:szCs w:val="28"/>
              </w:rPr>
            </w:pPr>
            <w:r w:rsidRPr="0041470A">
              <w:rPr>
                <w:rFonts w:ascii="Times New Roman" w:hAnsi="Times New Roman" w:cs="Times New Roman"/>
                <w:color w:val="000000" w:themeColor="text1"/>
                <w:sz w:val="28"/>
                <w:szCs w:val="28"/>
              </w:rPr>
              <w:t>VÙNG 8: Văn hóa &amp; Du lịch</w:t>
            </w:r>
          </w:p>
        </w:tc>
        <w:tc>
          <w:tcPr>
            <w:tcW w:w="3309" w:type="dxa"/>
            <w:shd w:val="clear" w:color="auto" w:fill="FFFFFF" w:themeFill="background1"/>
            <w:tcMar>
              <w:top w:w="120" w:type="dxa"/>
              <w:left w:w="150" w:type="dxa"/>
              <w:bottom w:w="120" w:type="dxa"/>
              <w:right w:w="150" w:type="dxa"/>
            </w:tcMar>
            <w:vAlign w:val="center"/>
          </w:tcPr>
          <w:p w14:paraId="23EE4D65" w14:textId="77777777" w:rsidR="005E53B2" w:rsidRPr="0041470A" w:rsidRDefault="00000000" w:rsidP="0041470A">
            <w:pPr>
              <w:spacing w:after="0"/>
              <w:jc w:val="both"/>
              <w:rPr>
                <w:rFonts w:ascii="Times New Roman" w:hAnsi="Times New Roman" w:cs="Times New Roman"/>
                <w:color w:val="000000" w:themeColor="text1"/>
                <w:sz w:val="28"/>
                <w:szCs w:val="28"/>
              </w:rPr>
            </w:pPr>
            <w:r w:rsidRPr="0041470A">
              <w:rPr>
                <w:rFonts w:ascii="Times New Roman" w:hAnsi="Times New Roman" w:cs="Times New Roman"/>
                <w:color w:val="000000" w:themeColor="text1"/>
                <w:sz w:val="28"/>
                <w:szCs w:val="28"/>
              </w:rPr>
              <w:t>Khu du lịch sinh thái, di tích tâm linh, công viên văn hóa đô thị.</w:t>
            </w:r>
          </w:p>
        </w:tc>
        <w:tc>
          <w:tcPr>
            <w:tcW w:w="2243" w:type="dxa"/>
            <w:shd w:val="clear" w:color="auto" w:fill="FFFFFF" w:themeFill="background1"/>
            <w:tcMar>
              <w:top w:w="120" w:type="dxa"/>
              <w:left w:w="150" w:type="dxa"/>
              <w:bottom w:w="120" w:type="dxa"/>
              <w:right w:w="150" w:type="dxa"/>
            </w:tcMar>
            <w:vAlign w:val="center"/>
          </w:tcPr>
          <w:p w14:paraId="081BE979" w14:textId="77777777" w:rsidR="005E53B2" w:rsidRPr="0041470A" w:rsidRDefault="00000000" w:rsidP="0041470A">
            <w:pPr>
              <w:spacing w:after="0"/>
              <w:jc w:val="both"/>
              <w:rPr>
                <w:rFonts w:ascii="Times New Roman" w:hAnsi="Times New Roman" w:cs="Times New Roman"/>
                <w:color w:val="000000" w:themeColor="text1"/>
                <w:sz w:val="28"/>
                <w:szCs w:val="28"/>
              </w:rPr>
            </w:pPr>
            <w:r w:rsidRPr="0041470A">
              <w:rPr>
                <w:rFonts w:ascii="Times New Roman" w:hAnsi="Times New Roman" w:cs="Times New Roman"/>
                <w:color w:val="000000" w:themeColor="text1"/>
                <w:sz w:val="28"/>
                <w:szCs w:val="28"/>
              </w:rPr>
              <w:t>Hạn chế kích thước, giảm 30% diện tích. Dùng chất liệu tự nhiên.</w:t>
            </w:r>
          </w:p>
        </w:tc>
        <w:tc>
          <w:tcPr>
            <w:tcW w:w="2265" w:type="dxa"/>
            <w:shd w:val="clear" w:color="auto" w:fill="FFFFFF" w:themeFill="background1"/>
            <w:tcMar>
              <w:top w:w="120" w:type="dxa"/>
              <w:left w:w="150" w:type="dxa"/>
              <w:bottom w:w="120" w:type="dxa"/>
              <w:right w:w="150" w:type="dxa"/>
            </w:tcMar>
            <w:vAlign w:val="center"/>
          </w:tcPr>
          <w:p w14:paraId="31D868E7" w14:textId="77777777" w:rsidR="005E53B2" w:rsidRPr="0041470A" w:rsidRDefault="00000000" w:rsidP="0041470A">
            <w:pPr>
              <w:spacing w:after="0"/>
              <w:jc w:val="both"/>
              <w:rPr>
                <w:rFonts w:ascii="Times New Roman" w:hAnsi="Times New Roman" w:cs="Times New Roman"/>
                <w:color w:val="000000" w:themeColor="text1"/>
                <w:sz w:val="28"/>
                <w:szCs w:val="28"/>
              </w:rPr>
            </w:pPr>
            <w:r w:rsidRPr="0041470A">
              <w:rPr>
                <w:rFonts w:ascii="Times New Roman" w:hAnsi="Times New Roman" w:cs="Times New Roman"/>
                <w:color w:val="000000" w:themeColor="text1"/>
                <w:sz w:val="28"/>
                <w:szCs w:val="28"/>
              </w:rPr>
              <w:t>Hài hòa tuyệt đối với cảnh quan thiên nhiên và môi trường sinh thái.</w:t>
            </w:r>
          </w:p>
        </w:tc>
      </w:tr>
    </w:tbl>
    <w:p w14:paraId="1D556337" w14:textId="77777777" w:rsidR="00ED6CF8" w:rsidRPr="0041470A" w:rsidRDefault="00ED6CF8" w:rsidP="0041470A">
      <w:pPr>
        <w:jc w:val="both"/>
        <w:rPr>
          <w:rFonts w:ascii="Times New Roman" w:hAnsi="Times New Roman" w:cs="Times New Roman"/>
          <w:sz w:val="28"/>
          <w:szCs w:val="28"/>
        </w:rPr>
      </w:pPr>
    </w:p>
    <w:p w14:paraId="6D00CACF" w14:textId="77777777" w:rsidR="00ED6CF8" w:rsidRPr="0041470A" w:rsidRDefault="00ED6CF8" w:rsidP="0041470A">
      <w:pPr>
        <w:spacing w:after="0"/>
        <w:jc w:val="center"/>
        <w:rPr>
          <w:rFonts w:ascii="Times New Roman" w:hAnsi="Times New Roman" w:cs="Times New Roman"/>
          <w:b/>
          <w:bCs/>
          <w:sz w:val="28"/>
          <w:szCs w:val="28"/>
        </w:rPr>
      </w:pPr>
      <w:r w:rsidRPr="0041470A">
        <w:rPr>
          <w:rFonts w:ascii="Times New Roman" w:hAnsi="Times New Roman" w:cs="Times New Roman"/>
          <w:b/>
          <w:bCs/>
          <w:sz w:val="28"/>
          <w:szCs w:val="28"/>
        </w:rPr>
        <w:t>PHẦN IV.</w:t>
      </w:r>
    </w:p>
    <w:p w14:paraId="632E1FC8" w14:textId="51D82B45" w:rsidR="00ED6CF8" w:rsidRPr="0041470A" w:rsidRDefault="00ED6CF8" w:rsidP="0041470A">
      <w:pPr>
        <w:spacing w:after="0"/>
        <w:jc w:val="center"/>
        <w:rPr>
          <w:rFonts w:ascii="Times New Roman" w:hAnsi="Times New Roman" w:cs="Times New Roman"/>
          <w:b/>
          <w:bCs/>
          <w:sz w:val="28"/>
          <w:szCs w:val="28"/>
        </w:rPr>
      </w:pPr>
      <w:r w:rsidRPr="0041470A">
        <w:rPr>
          <w:rFonts w:ascii="Times New Roman" w:hAnsi="Times New Roman" w:cs="Times New Roman"/>
          <w:b/>
          <w:bCs/>
          <w:sz w:val="28"/>
          <w:szCs w:val="28"/>
        </w:rPr>
        <w:t>QUY ĐỊNH "KHOẢNG TRỐNG AN TOÀN" &amp; BỘ TIÊU CHÍ 8 ĐIỂM DỰA TRÊN DỮ LIỆU SỐ</w:t>
      </w:r>
    </w:p>
    <w:p w14:paraId="000B7ADD" w14:textId="77777777" w:rsidR="00ED6CF8" w:rsidRPr="0041470A" w:rsidRDefault="00ED6CF8" w:rsidP="0041470A">
      <w:pPr>
        <w:jc w:val="both"/>
        <w:rPr>
          <w:rFonts w:ascii="Times New Roman" w:hAnsi="Times New Roman" w:cs="Times New Roman"/>
          <w:sz w:val="28"/>
          <w:szCs w:val="28"/>
        </w:rPr>
      </w:pPr>
    </w:p>
    <w:p w14:paraId="4C5D238D" w14:textId="77777777" w:rsidR="00ED6CF8" w:rsidRPr="0041470A" w:rsidRDefault="00ED6CF8" w:rsidP="0041470A">
      <w:pPr>
        <w:ind w:firstLine="567"/>
        <w:jc w:val="both"/>
        <w:rPr>
          <w:rFonts w:ascii="Times New Roman" w:hAnsi="Times New Roman" w:cs="Times New Roman"/>
          <w:b/>
          <w:bCs/>
          <w:sz w:val="28"/>
          <w:szCs w:val="28"/>
        </w:rPr>
      </w:pPr>
      <w:r w:rsidRPr="0041470A">
        <w:rPr>
          <w:rFonts w:ascii="Times New Roman" w:hAnsi="Times New Roman" w:cs="Times New Roman"/>
          <w:b/>
          <w:bCs/>
          <w:sz w:val="28"/>
          <w:szCs w:val="28"/>
        </w:rPr>
        <w:t>1. Quy định Đột phá về "Khoảng Trống An Toàn" (Safety Clearance &amp; Spatial Buffer)</w:t>
      </w:r>
    </w:p>
    <w:p w14:paraId="6FA624A5" w14:textId="77777777" w:rsidR="00ED6CF8" w:rsidRPr="0041470A" w:rsidRDefault="00ED6CF8" w:rsidP="0041470A">
      <w:pPr>
        <w:ind w:firstLine="567"/>
        <w:jc w:val="both"/>
        <w:rPr>
          <w:rFonts w:ascii="Times New Roman" w:hAnsi="Times New Roman" w:cs="Times New Roman"/>
          <w:b/>
          <w:bCs/>
          <w:sz w:val="28"/>
          <w:szCs w:val="28"/>
        </w:rPr>
      </w:pPr>
      <w:r w:rsidRPr="0041470A">
        <w:rPr>
          <w:rFonts w:ascii="Times New Roman" w:hAnsi="Times New Roman" w:cs="Times New Roman"/>
          <w:sz w:val="28"/>
          <w:szCs w:val="28"/>
        </w:rPr>
        <w:t>Điểm khoa học cốt lõi của Bộ tiêu chí này là không chỉ quản lý "phần có biển" mà phải quản lý cả "phần khoảng trống" (Spatial Buffer) xung quanh biển nhằm chống ô nhiễm thị giác và đảm bảo an toàn kỹ thuật:</w:t>
      </w:r>
    </w:p>
    <w:p w14:paraId="7D98D30F" w14:textId="77777777" w:rsidR="00ED6CF8" w:rsidRPr="0041470A" w:rsidRDefault="00ED6CF8" w:rsidP="0041470A">
      <w:pPr>
        <w:ind w:firstLine="567"/>
        <w:jc w:val="both"/>
        <w:rPr>
          <w:rFonts w:ascii="Times New Roman" w:hAnsi="Times New Roman" w:cs="Times New Roman"/>
          <w:b/>
          <w:bCs/>
          <w:sz w:val="28"/>
          <w:szCs w:val="28"/>
        </w:rPr>
      </w:pPr>
      <w:r w:rsidRPr="0041470A">
        <w:rPr>
          <w:rFonts w:ascii="Times New Roman" w:hAnsi="Times New Roman" w:cs="Times New Roman"/>
          <w:sz w:val="28"/>
          <w:szCs w:val="28"/>
        </w:rPr>
        <w:t>- Khoảng cách giữa hai bảng quảng cáo độc lập: Nội đô tối thiểu 50m – 150m; Trên trục cao tốc/ngoại thành tối thiểu 150m – 250m. Cấm tuyệt đối bố trí liên tiếp tạo thành "dải tường biển" che lấp không gian mở.</w:t>
      </w:r>
    </w:p>
    <w:p w14:paraId="41703752" w14:textId="77777777" w:rsidR="00ED6CF8" w:rsidRPr="0041470A" w:rsidRDefault="00ED6CF8" w:rsidP="0041470A">
      <w:pPr>
        <w:ind w:firstLine="567"/>
        <w:jc w:val="both"/>
        <w:rPr>
          <w:rFonts w:ascii="Times New Roman" w:hAnsi="Times New Roman" w:cs="Times New Roman"/>
          <w:b/>
          <w:bCs/>
          <w:sz w:val="28"/>
          <w:szCs w:val="28"/>
        </w:rPr>
      </w:pPr>
      <w:r w:rsidRPr="0041470A">
        <w:rPr>
          <w:rFonts w:ascii="Times New Roman" w:hAnsi="Times New Roman" w:cs="Times New Roman"/>
          <w:sz w:val="28"/>
          <w:szCs w:val="28"/>
        </w:rPr>
        <w:t>- Vùng an toàn giao thông &amp; Hạ tầng công cộng:</w:t>
      </w:r>
    </w:p>
    <w:p w14:paraId="432B48F3" w14:textId="77777777" w:rsidR="00ED6CF8" w:rsidRPr="0041470A" w:rsidRDefault="00ED6CF8" w:rsidP="0041470A">
      <w:pPr>
        <w:ind w:firstLine="567"/>
        <w:jc w:val="both"/>
        <w:rPr>
          <w:rFonts w:ascii="Times New Roman" w:hAnsi="Times New Roman" w:cs="Times New Roman"/>
          <w:b/>
          <w:bCs/>
          <w:sz w:val="28"/>
          <w:szCs w:val="28"/>
        </w:rPr>
      </w:pPr>
      <w:r w:rsidRPr="0041470A">
        <w:rPr>
          <w:rFonts w:ascii="Times New Roman" w:hAnsi="Times New Roman" w:cs="Times New Roman"/>
          <w:sz w:val="28"/>
          <w:szCs w:val="28"/>
        </w:rPr>
        <w:t>+ Khoảng cách đến giao lộ, nút giao giao thông: ≥ 50 m.</w:t>
      </w:r>
    </w:p>
    <w:p w14:paraId="326026E4" w14:textId="77777777" w:rsidR="00ED6CF8" w:rsidRPr="0041470A" w:rsidRDefault="00ED6CF8" w:rsidP="0041470A">
      <w:pPr>
        <w:ind w:firstLine="567"/>
        <w:jc w:val="both"/>
        <w:rPr>
          <w:rFonts w:ascii="Times New Roman" w:hAnsi="Times New Roman" w:cs="Times New Roman"/>
          <w:b/>
          <w:bCs/>
          <w:sz w:val="28"/>
          <w:szCs w:val="28"/>
        </w:rPr>
      </w:pPr>
      <w:r w:rsidRPr="0041470A">
        <w:rPr>
          <w:rFonts w:ascii="Times New Roman" w:hAnsi="Times New Roman" w:cs="Times New Roman"/>
          <w:sz w:val="28"/>
          <w:szCs w:val="28"/>
        </w:rPr>
        <w:t>+ Khoảng cách đến biển báo giao thông, đèn tín hiệu: ≥ 30 m (Không che khuất tầm nhìn biển báo).</w:t>
      </w:r>
    </w:p>
    <w:p w14:paraId="4C58D84B" w14:textId="77777777" w:rsidR="00ED6CF8" w:rsidRPr="0041470A" w:rsidRDefault="00ED6CF8" w:rsidP="0041470A">
      <w:pPr>
        <w:ind w:firstLine="567"/>
        <w:jc w:val="both"/>
        <w:rPr>
          <w:rFonts w:ascii="Times New Roman" w:hAnsi="Times New Roman" w:cs="Times New Roman"/>
          <w:b/>
          <w:bCs/>
          <w:sz w:val="28"/>
          <w:szCs w:val="28"/>
        </w:rPr>
      </w:pPr>
      <w:r w:rsidRPr="0041470A">
        <w:rPr>
          <w:rFonts w:ascii="Times New Roman" w:hAnsi="Times New Roman" w:cs="Times New Roman"/>
          <w:sz w:val="28"/>
          <w:szCs w:val="28"/>
        </w:rPr>
        <w:t>+ Khoảng cách đến chân cầu vượt, hầm chui, đường sắt đô thị: ≥ 50 m.</w:t>
      </w:r>
    </w:p>
    <w:p w14:paraId="0C4BD6C1" w14:textId="557388ED" w:rsidR="00ED6CF8" w:rsidRPr="0041470A" w:rsidRDefault="00ED6CF8" w:rsidP="0041470A">
      <w:pPr>
        <w:ind w:firstLine="567"/>
        <w:jc w:val="both"/>
        <w:rPr>
          <w:rFonts w:ascii="Times New Roman" w:hAnsi="Times New Roman" w:cs="Times New Roman"/>
          <w:b/>
          <w:bCs/>
          <w:sz w:val="28"/>
          <w:szCs w:val="28"/>
        </w:rPr>
      </w:pPr>
      <w:r w:rsidRPr="0041470A">
        <w:rPr>
          <w:rFonts w:ascii="Times New Roman" w:hAnsi="Times New Roman" w:cs="Times New Roman"/>
          <w:sz w:val="28"/>
          <w:szCs w:val="28"/>
        </w:rPr>
        <w:t>+ Khoảng cách đến ranh giới di tích xếp hạng, trường học, bệnh viện: ≥ 100 m.</w:t>
      </w:r>
    </w:p>
    <w:p w14:paraId="547A5D70" w14:textId="77777777" w:rsidR="00ED6CF8" w:rsidRPr="0041470A" w:rsidRDefault="00ED6CF8" w:rsidP="0041470A">
      <w:pPr>
        <w:ind w:firstLine="567"/>
        <w:jc w:val="both"/>
        <w:rPr>
          <w:rFonts w:ascii="Times New Roman" w:hAnsi="Times New Roman" w:cs="Times New Roman"/>
          <w:b/>
          <w:bCs/>
          <w:sz w:val="28"/>
          <w:szCs w:val="28"/>
        </w:rPr>
      </w:pPr>
      <w:r w:rsidRPr="0041470A">
        <w:rPr>
          <w:rFonts w:ascii="Times New Roman" w:hAnsi="Times New Roman" w:cs="Times New Roman"/>
          <w:b/>
          <w:bCs/>
          <w:sz w:val="28"/>
          <w:szCs w:val="28"/>
        </w:rPr>
        <w:lastRenderedPageBreak/>
        <w:t>2. Tổng hợp "Bộ Tiêu chí 8 Điểm" Kiểm soát không gian Quảng cáo trên địa bàn thành phố Hà Nội</w:t>
      </w:r>
    </w:p>
    <w:p w14:paraId="755F7BC8" w14:textId="77777777" w:rsidR="00ED6CF8" w:rsidRPr="0041470A" w:rsidRDefault="00ED6CF8" w:rsidP="0041470A">
      <w:pPr>
        <w:ind w:firstLine="567"/>
        <w:jc w:val="both"/>
        <w:rPr>
          <w:rFonts w:ascii="Times New Roman" w:hAnsi="Times New Roman" w:cs="Times New Roman"/>
          <w:sz w:val="28"/>
          <w:szCs w:val="28"/>
        </w:rPr>
      </w:pPr>
      <w:r w:rsidRPr="0041470A">
        <w:rPr>
          <w:rFonts w:ascii="Times New Roman" w:hAnsi="Times New Roman" w:cs="Times New Roman"/>
          <w:i/>
          <w:iCs/>
          <w:sz w:val="28"/>
          <w:szCs w:val="28"/>
        </w:rPr>
        <w:t>1. Kích thước Tuyệt đối (Hmax, Wmax):</w:t>
      </w:r>
      <w:r w:rsidRPr="0041470A">
        <w:rPr>
          <w:rFonts w:ascii="Times New Roman" w:hAnsi="Times New Roman" w:cs="Times New Roman"/>
          <w:sz w:val="28"/>
          <w:szCs w:val="28"/>
        </w:rPr>
        <w:t xml:space="preserve"> Quy định trần giới hạn cụ thể cho từng loại biển ngang, biển dọc, biển mặt bên và bảng độc lập.</w:t>
      </w:r>
    </w:p>
    <w:p w14:paraId="6B1CAFA6" w14:textId="77777777" w:rsidR="00ED6CF8" w:rsidRPr="0041470A" w:rsidRDefault="00ED6CF8" w:rsidP="0041470A">
      <w:pPr>
        <w:ind w:firstLine="567"/>
        <w:jc w:val="both"/>
        <w:rPr>
          <w:rFonts w:ascii="Times New Roman" w:hAnsi="Times New Roman" w:cs="Times New Roman"/>
          <w:sz w:val="28"/>
          <w:szCs w:val="28"/>
        </w:rPr>
      </w:pPr>
      <w:r w:rsidRPr="0041470A">
        <w:rPr>
          <w:rFonts w:ascii="Times New Roman" w:hAnsi="Times New Roman" w:cs="Times New Roman"/>
          <w:i/>
          <w:iCs/>
          <w:sz w:val="28"/>
          <w:szCs w:val="28"/>
        </w:rPr>
        <w:t>2. Tỷ lệ Khống chế Mặt đứng (Rsign):</w:t>
      </w:r>
      <w:r w:rsidRPr="0041470A">
        <w:rPr>
          <w:rFonts w:ascii="Times New Roman" w:hAnsi="Times New Roman" w:cs="Times New Roman"/>
          <w:sz w:val="28"/>
          <w:szCs w:val="28"/>
        </w:rPr>
        <w:t xml:space="preserve"> Giới hạn diện tích chiếm chỗ từ 25% (di sản) đến 60% (hiện đại) trên vùng mặt đứng cho phép.</w:t>
      </w:r>
    </w:p>
    <w:p w14:paraId="468B6738" w14:textId="77777777" w:rsidR="00ED6CF8" w:rsidRPr="0041470A" w:rsidRDefault="00ED6CF8" w:rsidP="0041470A">
      <w:pPr>
        <w:ind w:firstLine="567"/>
        <w:jc w:val="both"/>
        <w:rPr>
          <w:rFonts w:ascii="Times New Roman" w:hAnsi="Times New Roman" w:cs="Times New Roman"/>
          <w:sz w:val="28"/>
          <w:szCs w:val="28"/>
        </w:rPr>
      </w:pPr>
      <w:r w:rsidRPr="0041470A">
        <w:rPr>
          <w:rFonts w:ascii="Times New Roman" w:hAnsi="Times New Roman" w:cs="Times New Roman"/>
          <w:i/>
          <w:iCs/>
          <w:sz w:val="28"/>
          <w:szCs w:val="28"/>
        </w:rPr>
        <w:t xml:space="preserve">3. Quy mô Công trình Kế thừa: </w:t>
      </w:r>
      <w:r w:rsidRPr="0041470A">
        <w:rPr>
          <w:rFonts w:ascii="Times New Roman" w:hAnsi="Times New Roman" w:cs="Times New Roman"/>
          <w:sz w:val="28"/>
          <w:szCs w:val="28"/>
        </w:rPr>
        <w:t>Mặt tiền/chiều cao nhà càng lớn thì kích thước tối đa được phép điều chỉnh tăng tương ứng theo khung bậc thang.</w:t>
      </w:r>
    </w:p>
    <w:p w14:paraId="6D03A92E" w14:textId="77777777" w:rsidR="00ED6CF8" w:rsidRPr="0041470A" w:rsidRDefault="00ED6CF8" w:rsidP="0041470A">
      <w:pPr>
        <w:ind w:firstLine="567"/>
        <w:jc w:val="both"/>
        <w:rPr>
          <w:rFonts w:ascii="Times New Roman" w:hAnsi="Times New Roman" w:cs="Times New Roman"/>
          <w:sz w:val="28"/>
          <w:szCs w:val="28"/>
        </w:rPr>
      </w:pPr>
      <w:r w:rsidRPr="0041470A">
        <w:rPr>
          <w:rFonts w:ascii="Times New Roman" w:hAnsi="Times New Roman" w:cs="Times New Roman"/>
          <w:i/>
          <w:iCs/>
          <w:sz w:val="28"/>
          <w:szCs w:val="28"/>
        </w:rPr>
        <w:t>4. Khoảng cách Quan sát Thị giác (S):</w:t>
      </w:r>
      <w:r w:rsidRPr="0041470A">
        <w:rPr>
          <w:rFonts w:ascii="Times New Roman" w:hAnsi="Times New Roman" w:cs="Times New Roman"/>
          <w:sz w:val="28"/>
          <w:szCs w:val="28"/>
        </w:rPr>
        <w:t xml:space="preserve"> Tính toán tầm nhìn tiếp cận thực tế để quyết định quy mô hình ảnh và cỡ chữ.</w:t>
      </w:r>
    </w:p>
    <w:p w14:paraId="407E41BF" w14:textId="77777777" w:rsidR="00ED6CF8" w:rsidRPr="0041470A" w:rsidRDefault="00ED6CF8" w:rsidP="0041470A">
      <w:pPr>
        <w:ind w:firstLine="567"/>
        <w:jc w:val="both"/>
        <w:rPr>
          <w:rFonts w:ascii="Times New Roman" w:hAnsi="Times New Roman" w:cs="Times New Roman"/>
          <w:sz w:val="28"/>
          <w:szCs w:val="28"/>
        </w:rPr>
      </w:pPr>
      <w:r w:rsidRPr="0041470A">
        <w:rPr>
          <w:rFonts w:ascii="Times New Roman" w:hAnsi="Times New Roman" w:cs="Times New Roman"/>
          <w:i/>
          <w:iCs/>
          <w:sz w:val="28"/>
          <w:szCs w:val="28"/>
        </w:rPr>
        <w:t>5. Tốc độ Giao thông Tuyến đường (V):</w:t>
      </w:r>
      <w:r w:rsidRPr="0041470A">
        <w:rPr>
          <w:rFonts w:ascii="Times New Roman" w:hAnsi="Times New Roman" w:cs="Times New Roman"/>
          <w:sz w:val="28"/>
          <w:szCs w:val="28"/>
        </w:rPr>
        <w:t xml:space="preserve"> Tốc độ vận hành càng cao (V &gt; 70km/h) thì kích thước biển càng phải lớn để đảm bảo nhận biết an toàn.</w:t>
      </w:r>
    </w:p>
    <w:p w14:paraId="46AD15ED" w14:textId="77777777" w:rsidR="00ED6CF8" w:rsidRPr="0041470A" w:rsidRDefault="00ED6CF8" w:rsidP="0041470A">
      <w:pPr>
        <w:ind w:firstLine="567"/>
        <w:jc w:val="both"/>
        <w:rPr>
          <w:rFonts w:ascii="Times New Roman" w:hAnsi="Times New Roman" w:cs="Times New Roman"/>
          <w:sz w:val="28"/>
          <w:szCs w:val="28"/>
        </w:rPr>
      </w:pPr>
      <w:r w:rsidRPr="0041470A">
        <w:rPr>
          <w:rFonts w:ascii="Times New Roman" w:hAnsi="Times New Roman" w:cs="Times New Roman"/>
          <w:i/>
          <w:iCs/>
          <w:sz w:val="28"/>
          <w:szCs w:val="28"/>
        </w:rPr>
        <w:t>6. Phân vùng Chức năng Đô thị (8 Vùng):</w:t>
      </w:r>
      <w:r w:rsidRPr="0041470A">
        <w:rPr>
          <w:rFonts w:ascii="Times New Roman" w:hAnsi="Times New Roman" w:cs="Times New Roman"/>
          <w:sz w:val="28"/>
          <w:szCs w:val="28"/>
        </w:rPr>
        <w:t xml:space="preserve"> Siết chặt tại vùng di sản (Vùng 1), mở rộng linh hoạt tại vùng mới (Vùng 3, 5) và vành đai (Vùng 4).</w:t>
      </w:r>
    </w:p>
    <w:p w14:paraId="792F0142" w14:textId="404CB9CE" w:rsidR="00ED6CF8" w:rsidRPr="0041470A" w:rsidRDefault="00ED6CF8" w:rsidP="0041470A">
      <w:pPr>
        <w:ind w:firstLine="567"/>
        <w:jc w:val="both"/>
        <w:rPr>
          <w:rFonts w:ascii="Times New Roman" w:hAnsi="Times New Roman" w:cs="Times New Roman"/>
          <w:sz w:val="28"/>
          <w:szCs w:val="28"/>
        </w:rPr>
      </w:pPr>
      <w:r w:rsidRPr="0041470A">
        <w:rPr>
          <w:rFonts w:ascii="Times New Roman" w:hAnsi="Times New Roman" w:cs="Times New Roman"/>
          <w:i/>
          <w:iCs/>
          <w:sz w:val="28"/>
          <w:szCs w:val="28"/>
        </w:rPr>
        <w:t>7. Khoảng trống &amp; Mật độ Khoảng cách:</w:t>
      </w:r>
      <w:r w:rsidRPr="0041470A">
        <w:rPr>
          <w:rFonts w:ascii="Times New Roman" w:hAnsi="Times New Roman" w:cs="Times New Roman"/>
          <w:sz w:val="28"/>
          <w:szCs w:val="28"/>
        </w:rPr>
        <w:t xml:space="preserve"> Duy trì khoảng cách tối thiểu từ 50m - 200m giữa các biển để tránh hiện tượng "rừng quảng cáo".</w:t>
      </w:r>
    </w:p>
    <w:p w14:paraId="1B502ADA" w14:textId="77777777" w:rsidR="00ED6CF8" w:rsidRPr="0041470A" w:rsidRDefault="00ED6CF8" w:rsidP="0041470A">
      <w:pPr>
        <w:ind w:firstLine="567"/>
        <w:jc w:val="both"/>
        <w:rPr>
          <w:rFonts w:ascii="Times New Roman" w:hAnsi="Times New Roman" w:cs="Times New Roman"/>
          <w:sz w:val="28"/>
          <w:szCs w:val="28"/>
        </w:rPr>
      </w:pPr>
      <w:r w:rsidRPr="0041470A">
        <w:rPr>
          <w:rFonts w:ascii="Times New Roman" w:hAnsi="Times New Roman" w:cs="Times New Roman"/>
          <w:i/>
          <w:iCs/>
          <w:sz w:val="28"/>
          <w:szCs w:val="28"/>
        </w:rPr>
        <w:t>8. An toàn Kỹ thuật &amp; Kiến trúc:</w:t>
      </w:r>
      <w:r w:rsidRPr="0041470A">
        <w:rPr>
          <w:rFonts w:ascii="Times New Roman" w:hAnsi="Times New Roman" w:cs="Times New Roman"/>
          <w:sz w:val="28"/>
          <w:szCs w:val="28"/>
        </w:rPr>
        <w:t xml:space="preserve"> Đảm bảo 100% PCCC, chịu lực gió bão, thoát hiểm, không ô nhiễm ánh sáng LED ban đêm.</w:t>
      </w:r>
    </w:p>
    <w:p w14:paraId="209AC6F8" w14:textId="77777777" w:rsidR="00ED6CF8" w:rsidRPr="0041470A" w:rsidRDefault="00ED6CF8" w:rsidP="0041470A">
      <w:pPr>
        <w:jc w:val="both"/>
        <w:rPr>
          <w:rFonts w:ascii="Times New Roman" w:hAnsi="Times New Roman" w:cs="Times New Roman"/>
          <w:sz w:val="28"/>
          <w:szCs w:val="28"/>
        </w:rPr>
      </w:pPr>
    </w:p>
    <w:p w14:paraId="77C2A32A" w14:textId="77777777" w:rsidR="00ED6CF8" w:rsidRPr="0041470A" w:rsidRDefault="00ED6CF8" w:rsidP="0041470A">
      <w:pPr>
        <w:jc w:val="both"/>
        <w:rPr>
          <w:rFonts w:ascii="Times New Roman" w:hAnsi="Times New Roman" w:cs="Times New Roman"/>
          <w:sz w:val="28"/>
          <w:szCs w:val="28"/>
        </w:rPr>
      </w:pPr>
      <w:r w:rsidRPr="0041470A">
        <w:rPr>
          <w:rFonts w:ascii="Times New Roman" w:hAnsi="Times New Roman" w:cs="Times New Roman"/>
          <w:sz w:val="28"/>
          <w:szCs w:val="28"/>
        </w:rPr>
        <w:br w:type="page"/>
      </w:r>
    </w:p>
    <w:p w14:paraId="31544C72" w14:textId="7C2021EE" w:rsidR="00ED6CF8" w:rsidRPr="0041470A" w:rsidRDefault="00ED6CF8" w:rsidP="0041470A">
      <w:pPr>
        <w:jc w:val="center"/>
        <w:rPr>
          <w:rFonts w:ascii="Times New Roman" w:hAnsi="Times New Roman" w:cs="Times New Roman"/>
          <w:b/>
          <w:bCs/>
          <w:sz w:val="28"/>
          <w:szCs w:val="28"/>
        </w:rPr>
      </w:pPr>
      <w:r w:rsidRPr="0041470A">
        <w:rPr>
          <w:rFonts w:ascii="Times New Roman" w:hAnsi="Times New Roman" w:cs="Times New Roman"/>
          <w:b/>
          <w:bCs/>
          <w:sz w:val="28"/>
          <w:szCs w:val="28"/>
        </w:rPr>
        <w:lastRenderedPageBreak/>
        <w:t>TÀI LIỆU CĂN CỨ VÀ THAM CHIẾU QUY HOẠCH:</w:t>
      </w:r>
    </w:p>
    <w:p w14:paraId="01332832" w14:textId="77777777" w:rsidR="00ED6CF8" w:rsidRPr="0041470A" w:rsidRDefault="00ED6CF8" w:rsidP="0041470A">
      <w:pPr>
        <w:ind w:firstLine="567"/>
        <w:jc w:val="both"/>
        <w:rPr>
          <w:rFonts w:ascii="Times New Roman" w:hAnsi="Times New Roman" w:cs="Times New Roman"/>
          <w:sz w:val="28"/>
          <w:szCs w:val="28"/>
        </w:rPr>
      </w:pPr>
      <w:r w:rsidRPr="0041470A">
        <w:rPr>
          <w:rFonts w:ascii="Times New Roman" w:hAnsi="Times New Roman" w:cs="Times New Roman"/>
          <w:sz w:val="28"/>
          <w:szCs w:val="28"/>
        </w:rPr>
        <w:t>1. Nghị quyết số 33/2026/NQ-HĐND ngày 15/6/2026 của HĐND TP. Hà Nội về Quản lý &amp; Khai thác Hoạt động Quảng cáo.</w:t>
      </w:r>
    </w:p>
    <w:p w14:paraId="6D878A21" w14:textId="77777777" w:rsidR="00ED6CF8" w:rsidRPr="0041470A" w:rsidRDefault="00ED6CF8" w:rsidP="0041470A">
      <w:pPr>
        <w:ind w:firstLine="567"/>
        <w:jc w:val="both"/>
        <w:rPr>
          <w:rFonts w:ascii="Times New Roman" w:hAnsi="Times New Roman" w:cs="Times New Roman"/>
          <w:sz w:val="28"/>
          <w:szCs w:val="28"/>
        </w:rPr>
      </w:pPr>
      <w:r w:rsidRPr="0041470A">
        <w:rPr>
          <w:rFonts w:ascii="Times New Roman" w:hAnsi="Times New Roman" w:cs="Times New Roman"/>
          <w:sz w:val="28"/>
          <w:szCs w:val="28"/>
        </w:rPr>
        <w:t>2. Quyết định số 2512/QĐ-UBND ngày 13/5/2026 của UBND TP. Hà Nội phê duyệt Quy hoạch Tổng thể Thủ đô tầm nhìn 100 năm.</w:t>
      </w:r>
    </w:p>
    <w:p w14:paraId="14E4EF9E" w14:textId="77777777" w:rsidR="00ED6CF8" w:rsidRPr="0041470A" w:rsidRDefault="00ED6CF8" w:rsidP="0041470A">
      <w:pPr>
        <w:ind w:firstLine="567"/>
        <w:jc w:val="both"/>
        <w:rPr>
          <w:rFonts w:ascii="Times New Roman" w:hAnsi="Times New Roman" w:cs="Times New Roman"/>
          <w:sz w:val="28"/>
          <w:szCs w:val="28"/>
        </w:rPr>
      </w:pPr>
      <w:r w:rsidRPr="0041470A">
        <w:rPr>
          <w:rFonts w:ascii="Times New Roman" w:hAnsi="Times New Roman" w:cs="Times New Roman"/>
          <w:sz w:val="28"/>
          <w:szCs w:val="28"/>
        </w:rPr>
        <w:t>3. Đề án Phát triển Hoạt động Quảng cáo trên Địa bàn TP. Hà Nội đến năm 2030, Tầm nhìn đến năm 2045 (Ban hành kèm Quyết định số 2059/QĐ-UBND).</w:t>
      </w:r>
    </w:p>
    <w:p w14:paraId="12C35A9E" w14:textId="1E6B493A" w:rsidR="00ED6CF8" w:rsidRPr="00ED6CF8" w:rsidRDefault="00ED6CF8" w:rsidP="0041470A">
      <w:pPr>
        <w:ind w:firstLine="567"/>
        <w:jc w:val="both"/>
        <w:rPr>
          <w:rFonts w:ascii="Times New Roman" w:hAnsi="Times New Roman" w:cs="Times New Roman"/>
          <w:sz w:val="28"/>
          <w:szCs w:val="28"/>
        </w:rPr>
      </w:pPr>
      <w:r w:rsidRPr="0041470A">
        <w:rPr>
          <w:rFonts w:ascii="Times New Roman" w:hAnsi="Times New Roman" w:cs="Times New Roman"/>
          <w:sz w:val="28"/>
          <w:szCs w:val="28"/>
        </w:rPr>
        <w:t>4. Hệ thống Quy chuẩn Kỹ thuật Quốc gia QCVN 17:2018/BXD (Sửa đổi 2026) &amp; QCVN 06:2022/BXD về An toàn Cháy cho Nhà và Công trình.</w:t>
      </w:r>
    </w:p>
    <w:p w14:paraId="6B782D3F" w14:textId="77777777" w:rsidR="00ED6CF8" w:rsidRPr="00ED6CF8" w:rsidRDefault="00ED6CF8" w:rsidP="0041470A">
      <w:pPr>
        <w:jc w:val="both"/>
        <w:rPr>
          <w:rFonts w:ascii="Times New Roman" w:hAnsi="Times New Roman" w:cs="Times New Roman"/>
          <w:sz w:val="28"/>
          <w:szCs w:val="28"/>
        </w:rPr>
      </w:pPr>
    </w:p>
    <w:p w14:paraId="4AA56BBF" w14:textId="77777777" w:rsidR="00ED6CF8" w:rsidRPr="00ED6CF8" w:rsidRDefault="00ED6CF8" w:rsidP="0041470A">
      <w:pPr>
        <w:jc w:val="both"/>
        <w:rPr>
          <w:rFonts w:ascii="Times New Roman" w:hAnsi="Times New Roman" w:cs="Times New Roman"/>
          <w:sz w:val="28"/>
          <w:szCs w:val="28"/>
        </w:rPr>
      </w:pPr>
    </w:p>
    <w:sectPr w:rsidR="00ED6CF8" w:rsidRPr="00ED6CF8" w:rsidSect="00083852">
      <w:pgSz w:w="12240" w:h="15840"/>
      <w:pgMar w:top="1134" w:right="1134" w:bottom="851" w:left="170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A196E2" w14:textId="77777777" w:rsidR="009D1E98" w:rsidRDefault="009D1E98" w:rsidP="0003557C">
      <w:pPr>
        <w:spacing w:after="0" w:line="240" w:lineRule="auto"/>
      </w:pPr>
      <w:r>
        <w:separator/>
      </w:r>
    </w:p>
  </w:endnote>
  <w:endnote w:type="continuationSeparator" w:id="0">
    <w:p w14:paraId="6F650602" w14:textId="77777777" w:rsidR="009D1E98" w:rsidRDefault="009D1E98" w:rsidP="000355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AF9C83" w14:textId="77777777" w:rsidR="009D1E98" w:rsidRDefault="009D1E98" w:rsidP="0003557C">
      <w:pPr>
        <w:spacing w:after="0" w:line="240" w:lineRule="auto"/>
      </w:pPr>
      <w:r>
        <w:separator/>
      </w:r>
    </w:p>
  </w:footnote>
  <w:footnote w:type="continuationSeparator" w:id="0">
    <w:p w14:paraId="0838F61B" w14:textId="77777777" w:rsidR="009D1E98" w:rsidRDefault="009D1E98" w:rsidP="0003557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1921600090">
    <w:abstractNumId w:val="8"/>
  </w:num>
  <w:num w:numId="2" w16cid:durableId="1683975222">
    <w:abstractNumId w:val="6"/>
  </w:num>
  <w:num w:numId="3" w16cid:durableId="30036550">
    <w:abstractNumId w:val="5"/>
  </w:num>
  <w:num w:numId="4" w16cid:durableId="1205680972">
    <w:abstractNumId w:val="4"/>
  </w:num>
  <w:num w:numId="5" w16cid:durableId="2055040411">
    <w:abstractNumId w:val="7"/>
  </w:num>
  <w:num w:numId="6" w16cid:durableId="698118158">
    <w:abstractNumId w:val="3"/>
  </w:num>
  <w:num w:numId="7" w16cid:durableId="378670127">
    <w:abstractNumId w:val="2"/>
  </w:num>
  <w:num w:numId="8" w16cid:durableId="2110226377">
    <w:abstractNumId w:val="1"/>
  </w:num>
  <w:num w:numId="9" w16cid:durableId="14043322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3557C"/>
    <w:rsid w:val="0005550B"/>
    <w:rsid w:val="000567BB"/>
    <w:rsid w:val="0006063C"/>
    <w:rsid w:val="00083852"/>
    <w:rsid w:val="000A2C39"/>
    <w:rsid w:val="000A569D"/>
    <w:rsid w:val="001257D6"/>
    <w:rsid w:val="00134D2D"/>
    <w:rsid w:val="0015074B"/>
    <w:rsid w:val="0016393F"/>
    <w:rsid w:val="0021305F"/>
    <w:rsid w:val="002656F9"/>
    <w:rsid w:val="0029639D"/>
    <w:rsid w:val="002A28E3"/>
    <w:rsid w:val="00326F90"/>
    <w:rsid w:val="00344122"/>
    <w:rsid w:val="003646B5"/>
    <w:rsid w:val="003C1803"/>
    <w:rsid w:val="0041470A"/>
    <w:rsid w:val="00422818"/>
    <w:rsid w:val="00446DD5"/>
    <w:rsid w:val="00457C99"/>
    <w:rsid w:val="00473676"/>
    <w:rsid w:val="004B2028"/>
    <w:rsid w:val="004B2C6E"/>
    <w:rsid w:val="004B3940"/>
    <w:rsid w:val="00567400"/>
    <w:rsid w:val="00580F5A"/>
    <w:rsid w:val="005C6A52"/>
    <w:rsid w:val="005D3C1F"/>
    <w:rsid w:val="005E53B2"/>
    <w:rsid w:val="00604A59"/>
    <w:rsid w:val="00625A25"/>
    <w:rsid w:val="006274E1"/>
    <w:rsid w:val="00743B60"/>
    <w:rsid w:val="00744737"/>
    <w:rsid w:val="00762B49"/>
    <w:rsid w:val="00794BA3"/>
    <w:rsid w:val="007C5A11"/>
    <w:rsid w:val="007D5BD3"/>
    <w:rsid w:val="007D78FF"/>
    <w:rsid w:val="007E11DD"/>
    <w:rsid w:val="0090063E"/>
    <w:rsid w:val="00941C40"/>
    <w:rsid w:val="009720AE"/>
    <w:rsid w:val="009C4C16"/>
    <w:rsid w:val="009D1E98"/>
    <w:rsid w:val="00A03C76"/>
    <w:rsid w:val="00A854C0"/>
    <w:rsid w:val="00AA1D8D"/>
    <w:rsid w:val="00AC22F6"/>
    <w:rsid w:val="00B103F9"/>
    <w:rsid w:val="00B47730"/>
    <w:rsid w:val="00BA0DE3"/>
    <w:rsid w:val="00CB0664"/>
    <w:rsid w:val="00CF7283"/>
    <w:rsid w:val="00D11DF4"/>
    <w:rsid w:val="00D56411"/>
    <w:rsid w:val="00DA68AB"/>
    <w:rsid w:val="00DE7059"/>
    <w:rsid w:val="00E14CF7"/>
    <w:rsid w:val="00E631B6"/>
    <w:rsid w:val="00E742F3"/>
    <w:rsid w:val="00ED6CF8"/>
    <w:rsid w:val="00F30410"/>
    <w:rsid w:val="00F37111"/>
    <w:rsid w:val="00F540FE"/>
    <w:rsid w:val="00F90617"/>
    <w:rsid w:val="00FC05AE"/>
    <w:rsid w:val="00FC174A"/>
    <w:rsid w:val="00FC693F"/>
    <w:rsid w:val="00FE4A5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38337F4"/>
  <w14:defaultImageDpi w14:val="300"/>
  <w15:docId w15:val="{ED33A302-64AA-4228-9A01-7A1B892C48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pPr>
      <w:spacing w:after="120"/>
    </w:pPr>
    <w:rPr>
      <w:rFonts w:ascii="Calibri" w:hAnsi="Calibri"/>
      <w:color w:val="222222"/>
    </w:rPr>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ind w:left="360"/>
      <w:contextualSpacing/>
    </w:pPr>
  </w:style>
  <w:style w:type="paragraph" w:styleId="ListContinue2">
    <w:name w:val="List Continue 2"/>
    <w:basedOn w:val="Normal"/>
    <w:uiPriority w:val="99"/>
    <w:unhideWhenUsed/>
    <w:rsid w:val="0029639D"/>
    <w:pPr>
      <w:ind w:left="720"/>
      <w:contextualSpacing/>
    </w:pPr>
  </w:style>
  <w:style w:type="paragraph" w:styleId="ListContinue3">
    <w:name w:val="List Continue 3"/>
    <w:basedOn w:val="Normal"/>
    <w:uiPriority w:val="99"/>
    <w:unhideWhenUsed/>
    <w:rsid w:val="0029639D"/>
    <w:pPr>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9</Pages>
  <Words>1804</Words>
  <Characters>10287</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12067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Pham Quang Nghia</cp:lastModifiedBy>
  <cp:revision>62</cp:revision>
  <dcterms:created xsi:type="dcterms:W3CDTF">2026-08-18T14:10:00Z</dcterms:created>
  <dcterms:modified xsi:type="dcterms:W3CDTF">2026-08-19T02:47:00Z</dcterms:modified>
  <cp:category/>
</cp:coreProperties>
</file>